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441"/>
        <w:tblW w:w="10800" w:type="dxa"/>
        <w:tblLook w:val="04A0" w:firstRow="1" w:lastRow="0" w:firstColumn="1" w:lastColumn="0" w:noHBand="0" w:noVBand="1"/>
      </w:tblPr>
      <w:tblGrid>
        <w:gridCol w:w="2340"/>
        <w:gridCol w:w="2790"/>
        <w:gridCol w:w="1975"/>
        <w:gridCol w:w="3695"/>
      </w:tblGrid>
      <w:tr w:rsidR="00F16C7D" w:rsidRPr="00EF26E0" w14:paraId="254A37BE" w14:textId="77777777" w:rsidTr="00F16C7D">
        <w:tc>
          <w:tcPr>
            <w:tcW w:w="5130" w:type="dxa"/>
            <w:gridSpan w:val="2"/>
            <w:shd w:val="clear" w:color="auto" w:fill="000000" w:themeFill="text1"/>
          </w:tcPr>
          <w:p w14:paraId="7781AA17" w14:textId="77777777" w:rsidR="00F16C7D" w:rsidRPr="00EF26E0" w:rsidRDefault="00F16C7D" w:rsidP="00F16C7D">
            <w:pPr>
              <w:rPr>
                <w:b/>
              </w:rPr>
            </w:pPr>
            <w:r w:rsidRPr="00EF26E0">
              <w:rPr>
                <w:b/>
              </w:rPr>
              <w:t>TD SYNNEX Flat Fee Agreement</w:t>
            </w:r>
          </w:p>
        </w:tc>
        <w:tc>
          <w:tcPr>
            <w:tcW w:w="1975" w:type="dxa"/>
          </w:tcPr>
          <w:p w14:paraId="4467201A" w14:textId="77777777" w:rsidR="00F16C7D" w:rsidRPr="00AE7860" w:rsidRDefault="00F16C7D" w:rsidP="00F16C7D">
            <w:pPr>
              <w:rPr>
                <w:sz w:val="22"/>
                <w:szCs w:val="22"/>
              </w:rPr>
            </w:pPr>
            <w:r w:rsidRPr="00AE7860">
              <w:rPr>
                <w:sz w:val="22"/>
                <w:szCs w:val="22"/>
              </w:rPr>
              <w:t>SCM</w:t>
            </w:r>
            <w:r>
              <w:rPr>
                <w:sz w:val="22"/>
                <w:szCs w:val="22"/>
              </w:rPr>
              <w:t>#</w:t>
            </w:r>
            <w:r w:rsidRPr="00AE7860">
              <w:rPr>
                <w:sz w:val="22"/>
                <w:szCs w:val="22"/>
              </w:rPr>
              <w:t xml:space="preserve"> /Navigator #:</w:t>
            </w:r>
          </w:p>
        </w:tc>
        <w:tc>
          <w:tcPr>
            <w:tcW w:w="3695" w:type="dxa"/>
          </w:tcPr>
          <w:p w14:paraId="43476714" w14:textId="77777777" w:rsidR="00F16C7D" w:rsidRPr="00EF26E0" w:rsidRDefault="00F16C7D" w:rsidP="00F16C7D"/>
        </w:tc>
      </w:tr>
      <w:tr w:rsidR="00F16C7D" w:rsidRPr="00EF26E0" w14:paraId="6891B670" w14:textId="77777777" w:rsidTr="00F16C7D">
        <w:tc>
          <w:tcPr>
            <w:tcW w:w="2340" w:type="dxa"/>
          </w:tcPr>
          <w:p w14:paraId="2B4946D2" w14:textId="77777777" w:rsidR="00F16C7D" w:rsidRPr="00AE7860" w:rsidRDefault="00F16C7D" w:rsidP="00F16C7D">
            <w:pPr>
              <w:rPr>
                <w:sz w:val="22"/>
                <w:szCs w:val="22"/>
              </w:rPr>
            </w:pPr>
            <w:r w:rsidRPr="00AE7860">
              <w:rPr>
                <w:sz w:val="22"/>
                <w:szCs w:val="22"/>
              </w:rPr>
              <w:t>Vendor Name:</w:t>
            </w:r>
          </w:p>
        </w:tc>
        <w:tc>
          <w:tcPr>
            <w:tcW w:w="2790" w:type="dxa"/>
          </w:tcPr>
          <w:p w14:paraId="352EB51D" w14:textId="77777777" w:rsidR="00F16C7D" w:rsidRPr="00EF26E0" w:rsidRDefault="00F16C7D" w:rsidP="00F16C7D"/>
        </w:tc>
        <w:tc>
          <w:tcPr>
            <w:tcW w:w="1975" w:type="dxa"/>
          </w:tcPr>
          <w:p w14:paraId="5BE6F6AB" w14:textId="77777777" w:rsidR="00F16C7D" w:rsidRPr="00AE7860" w:rsidRDefault="00F16C7D" w:rsidP="00F16C7D">
            <w:pPr>
              <w:rPr>
                <w:sz w:val="22"/>
                <w:szCs w:val="22"/>
              </w:rPr>
            </w:pPr>
            <w:r w:rsidRPr="00AE7860">
              <w:rPr>
                <w:sz w:val="22"/>
                <w:szCs w:val="22"/>
              </w:rPr>
              <w:t>Product Manager:</w:t>
            </w:r>
          </w:p>
        </w:tc>
        <w:tc>
          <w:tcPr>
            <w:tcW w:w="3695" w:type="dxa"/>
          </w:tcPr>
          <w:p w14:paraId="4691F5DB" w14:textId="77777777" w:rsidR="00F16C7D" w:rsidRPr="00EF26E0" w:rsidRDefault="00F16C7D" w:rsidP="00F16C7D"/>
        </w:tc>
      </w:tr>
      <w:tr w:rsidR="00F16C7D" w:rsidRPr="00EF26E0" w14:paraId="1FAE7CE6" w14:textId="77777777" w:rsidTr="00F16C7D">
        <w:tc>
          <w:tcPr>
            <w:tcW w:w="2340" w:type="dxa"/>
          </w:tcPr>
          <w:p w14:paraId="3910C566" w14:textId="77777777" w:rsidR="00F16C7D" w:rsidRPr="00AE7860" w:rsidRDefault="00F16C7D" w:rsidP="00F16C7D">
            <w:pPr>
              <w:rPr>
                <w:sz w:val="22"/>
                <w:szCs w:val="22"/>
              </w:rPr>
            </w:pPr>
            <w:r w:rsidRPr="00AE7860">
              <w:rPr>
                <w:sz w:val="22"/>
                <w:szCs w:val="22"/>
              </w:rPr>
              <w:t>Vendor Contact:</w:t>
            </w:r>
          </w:p>
        </w:tc>
        <w:tc>
          <w:tcPr>
            <w:tcW w:w="2790" w:type="dxa"/>
          </w:tcPr>
          <w:p w14:paraId="5371A44F" w14:textId="77777777" w:rsidR="00F16C7D" w:rsidRPr="00EF26E0" w:rsidRDefault="00F16C7D" w:rsidP="00F16C7D"/>
        </w:tc>
        <w:tc>
          <w:tcPr>
            <w:tcW w:w="1975" w:type="dxa"/>
          </w:tcPr>
          <w:p w14:paraId="49B944C3" w14:textId="77777777" w:rsidR="00F16C7D" w:rsidRPr="00AE7860" w:rsidRDefault="00F16C7D" w:rsidP="00F16C7D">
            <w:pPr>
              <w:rPr>
                <w:sz w:val="22"/>
                <w:szCs w:val="22"/>
              </w:rPr>
            </w:pPr>
            <w:r w:rsidRPr="00AE7860">
              <w:rPr>
                <w:sz w:val="22"/>
                <w:szCs w:val="22"/>
              </w:rPr>
              <w:t>Marketing</w:t>
            </w:r>
            <w:r>
              <w:rPr>
                <w:sz w:val="22"/>
                <w:szCs w:val="22"/>
              </w:rPr>
              <w:t xml:space="preserve"> Contact</w:t>
            </w:r>
            <w:r w:rsidRPr="00AE7860">
              <w:rPr>
                <w:sz w:val="22"/>
                <w:szCs w:val="22"/>
              </w:rPr>
              <w:t>:</w:t>
            </w:r>
          </w:p>
        </w:tc>
        <w:tc>
          <w:tcPr>
            <w:tcW w:w="3695" w:type="dxa"/>
          </w:tcPr>
          <w:p w14:paraId="638FD36A" w14:textId="77777777" w:rsidR="00F16C7D" w:rsidRPr="00EF26E0" w:rsidRDefault="00F16C7D" w:rsidP="00F16C7D"/>
        </w:tc>
      </w:tr>
    </w:tbl>
    <w:tbl>
      <w:tblPr>
        <w:tblStyle w:val="TableGrid"/>
        <w:tblW w:w="10800" w:type="dxa"/>
        <w:jc w:val="center"/>
        <w:tblLook w:val="04A0" w:firstRow="1" w:lastRow="0" w:firstColumn="1" w:lastColumn="0" w:noHBand="0" w:noVBand="1"/>
      </w:tblPr>
      <w:tblGrid>
        <w:gridCol w:w="6120"/>
        <w:gridCol w:w="4680"/>
      </w:tblGrid>
      <w:tr w:rsidR="00EF26E0" w14:paraId="46F384CA" w14:textId="77777777" w:rsidTr="1462378C">
        <w:trPr>
          <w:jc w:val="center"/>
        </w:trPr>
        <w:tc>
          <w:tcPr>
            <w:tcW w:w="10800" w:type="dxa"/>
            <w:gridSpan w:val="2"/>
            <w:shd w:val="clear" w:color="auto" w:fill="000000" w:themeFill="accent1"/>
          </w:tcPr>
          <w:p w14:paraId="5552076B" w14:textId="77777777" w:rsidR="00EF26E0" w:rsidRPr="0048483B" w:rsidRDefault="00EF26E0" w:rsidP="00F16C7D">
            <w:pPr>
              <w:ind w:right="144"/>
              <w:rPr>
                <w:b/>
              </w:rPr>
            </w:pPr>
            <w:bookmarkStart w:id="0" w:name="_Hlk95205647"/>
            <w:r>
              <w:rPr>
                <w:b/>
              </w:rPr>
              <w:t>P</w:t>
            </w:r>
            <w:r w:rsidRPr="0048483B">
              <w:rPr>
                <w:b/>
              </w:rPr>
              <w:t>re-Approval Section</w:t>
            </w:r>
          </w:p>
        </w:tc>
      </w:tr>
      <w:bookmarkEnd w:id="0"/>
      <w:tr w:rsidR="00EF26E0" w14:paraId="58767518" w14:textId="77777777" w:rsidTr="1462378C">
        <w:trPr>
          <w:jc w:val="center"/>
        </w:trPr>
        <w:tc>
          <w:tcPr>
            <w:tcW w:w="10800" w:type="dxa"/>
            <w:gridSpan w:val="2"/>
          </w:tcPr>
          <w:p w14:paraId="073A08F6" w14:textId="7B50830F" w:rsidR="00EF26E0" w:rsidRPr="003C6E8D" w:rsidRDefault="00EF26E0" w:rsidP="00F16C7D">
            <w:pPr>
              <w:ind w:right="144"/>
              <w:rPr>
                <w:sz w:val="22"/>
                <w:szCs w:val="22"/>
              </w:rPr>
            </w:pPr>
            <w:r w:rsidRPr="00AE7860">
              <w:rPr>
                <w:sz w:val="22"/>
                <w:szCs w:val="22"/>
              </w:rPr>
              <w:t>This agreement entitles the afore-mentioned vendor to participate in the TD SYNNEX Marketing Program</w:t>
            </w:r>
            <w:r w:rsidR="0097376E">
              <w:rPr>
                <w:sz w:val="22"/>
                <w:szCs w:val="22"/>
              </w:rPr>
              <w:t xml:space="preserve"> and/or </w:t>
            </w:r>
            <w:r w:rsidR="003C6E8D">
              <w:rPr>
                <w:sz w:val="22"/>
                <w:szCs w:val="22"/>
              </w:rPr>
              <w:t>Activity</w:t>
            </w:r>
            <w:r w:rsidR="0097376E">
              <w:rPr>
                <w:sz w:val="22"/>
                <w:szCs w:val="22"/>
              </w:rPr>
              <w:t xml:space="preserve"> (check all that apply):</w:t>
            </w:r>
            <w:r w:rsidR="003C6E8D">
              <w:rPr>
                <w:sz w:val="22"/>
                <w:szCs w:val="22"/>
              </w:rPr>
              <w:t xml:space="preserve">    </w:t>
            </w:r>
            <w:r w:rsidR="003B0B8B">
              <w:rPr>
                <w:sz w:val="22"/>
                <w:szCs w:val="22"/>
              </w:rPr>
              <w:t xml:space="preserve">One Quarter $5,000:  </w:t>
            </w:r>
            <w:r w:rsidR="003B0B8B" w:rsidRPr="003C6E8D">
              <w:rPr>
                <w:rFonts w:ascii="Wingdings" w:eastAsia="Wingdings" w:hAnsi="Wingdings" w:cs="Wingdings"/>
              </w:rPr>
              <w:t>¨</w:t>
            </w:r>
            <w:r w:rsidR="003B0B8B">
              <w:t xml:space="preserve">      Two</w:t>
            </w:r>
            <w:r w:rsidR="003B0B8B">
              <w:rPr>
                <w:sz w:val="22"/>
                <w:szCs w:val="22"/>
              </w:rPr>
              <w:t xml:space="preserve"> Quarters $10,000:  </w:t>
            </w:r>
            <w:r w:rsidR="003B0B8B" w:rsidRPr="003C6E8D">
              <w:rPr>
                <w:rFonts w:ascii="Wingdings" w:eastAsia="Wingdings" w:hAnsi="Wingdings" w:cs="Wingdings"/>
              </w:rPr>
              <w:t>¨</w:t>
            </w:r>
            <w:r w:rsidR="003B0B8B">
              <w:t xml:space="preserve">                      </w:t>
            </w:r>
            <w:r w:rsidR="003C6E8D">
              <w:rPr>
                <w:sz w:val="22"/>
                <w:szCs w:val="22"/>
              </w:rPr>
              <w:t xml:space="preserve">                     Annual Program</w:t>
            </w:r>
            <w:r w:rsidR="003B0B8B">
              <w:rPr>
                <w:sz w:val="22"/>
                <w:szCs w:val="22"/>
              </w:rPr>
              <w:t xml:space="preserve"> $20,000</w:t>
            </w:r>
            <w:r w:rsidR="003C6E8D">
              <w:rPr>
                <w:sz w:val="22"/>
                <w:szCs w:val="22"/>
              </w:rPr>
              <w:t xml:space="preserve">:  </w:t>
            </w:r>
            <w:r w:rsidR="003C6E8D" w:rsidRPr="003C6E8D">
              <w:rPr>
                <w:rFonts w:ascii="Wingdings" w:eastAsia="Wingdings" w:hAnsi="Wingdings" w:cs="Wingdings"/>
              </w:rPr>
              <w:t>¨</w:t>
            </w:r>
            <w:r w:rsidR="003C6E8D">
              <w:t xml:space="preserve">                             </w:t>
            </w:r>
          </w:p>
        </w:tc>
      </w:tr>
      <w:tr w:rsidR="00AE7860" w14:paraId="3406ADAE" w14:textId="77777777" w:rsidTr="1462378C">
        <w:trPr>
          <w:jc w:val="center"/>
        </w:trPr>
        <w:tc>
          <w:tcPr>
            <w:tcW w:w="10800" w:type="dxa"/>
            <w:gridSpan w:val="2"/>
          </w:tcPr>
          <w:p w14:paraId="12D01061" w14:textId="668FF371" w:rsidR="00AE7860" w:rsidRDefault="003C6E8D" w:rsidP="00F16C7D">
            <w:pPr>
              <w:ind w:right="144"/>
              <w:rPr>
                <w:sz w:val="18"/>
                <w:szCs w:val="18"/>
              </w:rPr>
            </w:pPr>
            <w:r>
              <w:rPr>
                <w:sz w:val="22"/>
                <w:szCs w:val="22"/>
              </w:rPr>
              <w:t>Program/</w:t>
            </w:r>
            <w:r w:rsidR="00AE7860" w:rsidRPr="00D375B7">
              <w:rPr>
                <w:sz w:val="22"/>
                <w:szCs w:val="22"/>
              </w:rPr>
              <w:t>Activity Name</w:t>
            </w:r>
            <w:r>
              <w:rPr>
                <w:sz w:val="22"/>
                <w:szCs w:val="22"/>
              </w:rPr>
              <w:t xml:space="preserve"> </w:t>
            </w:r>
            <w:r w:rsidRPr="003C6E8D">
              <w:rPr>
                <w:sz w:val="18"/>
                <w:szCs w:val="18"/>
              </w:rPr>
              <w:t>(for A-La-Carte</w:t>
            </w:r>
            <w:r>
              <w:rPr>
                <w:sz w:val="18"/>
                <w:szCs w:val="18"/>
              </w:rPr>
              <w:t xml:space="preserve"> details</w:t>
            </w:r>
            <w:r w:rsidR="00BB67B5">
              <w:rPr>
                <w:sz w:val="18"/>
                <w:szCs w:val="18"/>
              </w:rPr>
              <w:t>,</w:t>
            </w:r>
            <w:r w:rsidRPr="003C6E8D">
              <w:rPr>
                <w:sz w:val="18"/>
                <w:szCs w:val="18"/>
              </w:rPr>
              <w:t xml:space="preserve"> fill out </w:t>
            </w:r>
            <w:r w:rsidR="00B645EB">
              <w:rPr>
                <w:sz w:val="18"/>
                <w:szCs w:val="18"/>
              </w:rPr>
              <w:t xml:space="preserve">A-La-Carte Information </w:t>
            </w:r>
            <w:r w:rsidRPr="003C6E8D">
              <w:rPr>
                <w:sz w:val="18"/>
                <w:szCs w:val="18"/>
              </w:rPr>
              <w:t>on Page 2)</w:t>
            </w:r>
            <w:r w:rsidR="00AE7860" w:rsidRPr="003C6E8D">
              <w:rPr>
                <w:sz w:val="18"/>
                <w:szCs w:val="18"/>
              </w:rPr>
              <w:t>:</w:t>
            </w:r>
          </w:p>
          <w:p w14:paraId="3B13D2D1" w14:textId="04BCBAC0" w:rsidR="003C6E8D" w:rsidRDefault="009E3943" w:rsidP="00F16C7D">
            <w:pPr>
              <w:ind w:right="144"/>
              <w:rPr>
                <w:sz w:val="22"/>
                <w:szCs w:val="22"/>
              </w:rPr>
            </w:pPr>
            <w:r>
              <w:rPr>
                <w:sz w:val="22"/>
                <w:szCs w:val="22"/>
              </w:rPr>
              <w:t xml:space="preserve">Strategic Procurement New Vendor </w:t>
            </w:r>
            <w:proofErr w:type="spellStart"/>
            <w:r>
              <w:rPr>
                <w:sz w:val="22"/>
                <w:szCs w:val="22"/>
              </w:rPr>
              <w:t>Quickstart</w:t>
            </w:r>
            <w:proofErr w:type="spellEnd"/>
            <w:r>
              <w:rPr>
                <w:sz w:val="22"/>
                <w:szCs w:val="22"/>
              </w:rPr>
              <w:t xml:space="preserve"> Program</w:t>
            </w:r>
          </w:p>
          <w:p w14:paraId="197837F0" w14:textId="5BFAAEE1" w:rsidR="00DA254F" w:rsidRPr="00D375B7" w:rsidRDefault="00DA254F" w:rsidP="00F16C7D">
            <w:pPr>
              <w:ind w:right="144"/>
              <w:rPr>
                <w:sz w:val="22"/>
                <w:szCs w:val="22"/>
              </w:rPr>
            </w:pPr>
          </w:p>
        </w:tc>
      </w:tr>
      <w:tr w:rsidR="00AE7860" w14:paraId="2217661E" w14:textId="77777777" w:rsidTr="1462378C">
        <w:trPr>
          <w:jc w:val="center"/>
        </w:trPr>
        <w:tc>
          <w:tcPr>
            <w:tcW w:w="10800" w:type="dxa"/>
            <w:gridSpan w:val="2"/>
          </w:tcPr>
          <w:p w14:paraId="1A9F63A7" w14:textId="6A56D979" w:rsidR="00AE7860" w:rsidRPr="00D375B7" w:rsidRDefault="00AE7860" w:rsidP="00F16C7D">
            <w:pPr>
              <w:rPr>
                <w:sz w:val="22"/>
                <w:szCs w:val="22"/>
              </w:rPr>
            </w:pPr>
            <w:r w:rsidRPr="00D375B7">
              <w:rPr>
                <w:sz w:val="22"/>
                <w:szCs w:val="22"/>
              </w:rPr>
              <w:t>Description:</w:t>
            </w:r>
          </w:p>
          <w:p w14:paraId="6FBECD9D" w14:textId="29FB6ED3" w:rsidR="00AE7860" w:rsidRPr="003B0B8B" w:rsidRDefault="009E3943" w:rsidP="00F16C7D">
            <w:pPr>
              <w:rPr>
                <w:b/>
                <w:bCs/>
                <w:sz w:val="22"/>
                <w:szCs w:val="22"/>
              </w:rPr>
            </w:pPr>
            <w:r w:rsidRPr="003B0B8B">
              <w:rPr>
                <w:b/>
                <w:bCs/>
                <w:sz w:val="22"/>
                <w:szCs w:val="22"/>
              </w:rPr>
              <w:t xml:space="preserve">Starter campaign focused on new vendor </w:t>
            </w:r>
            <w:proofErr w:type="gramStart"/>
            <w:r w:rsidRPr="003B0B8B">
              <w:rPr>
                <w:b/>
                <w:bCs/>
                <w:sz w:val="22"/>
                <w:szCs w:val="22"/>
              </w:rPr>
              <w:t>brand</w:t>
            </w:r>
            <w:proofErr w:type="gramEnd"/>
            <w:r w:rsidRPr="003B0B8B">
              <w:rPr>
                <w:b/>
                <w:bCs/>
                <w:sz w:val="22"/>
                <w:szCs w:val="22"/>
              </w:rPr>
              <w:t xml:space="preserve"> and value awareness</w:t>
            </w:r>
            <w:r w:rsidR="00F614B3" w:rsidRPr="003B0B8B">
              <w:rPr>
                <w:b/>
                <w:bCs/>
                <w:sz w:val="22"/>
                <w:szCs w:val="22"/>
              </w:rPr>
              <w:t xml:space="preserve">.  </w:t>
            </w:r>
          </w:p>
          <w:p w14:paraId="29CC39F8" w14:textId="77777777" w:rsidR="003B0B8B" w:rsidRPr="003B0B8B" w:rsidRDefault="003B0B8B" w:rsidP="003B0B8B">
            <w:pPr>
              <w:rPr>
                <w:sz w:val="22"/>
                <w:szCs w:val="22"/>
              </w:rPr>
            </w:pPr>
            <w:r w:rsidRPr="003B0B8B">
              <w:rPr>
                <w:sz w:val="22"/>
                <w:szCs w:val="22"/>
              </w:rPr>
              <w:t xml:space="preserve">The goal of this program is to provide new vendors access to partners in the </w:t>
            </w:r>
            <w:proofErr w:type="spellStart"/>
            <w:r w:rsidRPr="003B0B8B">
              <w:rPr>
                <w:sz w:val="22"/>
                <w:szCs w:val="22"/>
              </w:rPr>
              <w:t>DemandSolv</w:t>
            </w:r>
            <w:proofErr w:type="spellEnd"/>
            <w:r w:rsidRPr="003B0B8B">
              <w:rPr>
                <w:sz w:val="22"/>
                <w:szCs w:val="22"/>
              </w:rPr>
              <w:t xml:space="preserve"> partner ecosystem as part of our </w:t>
            </w:r>
            <w:proofErr w:type="spellStart"/>
            <w:r w:rsidRPr="003B0B8B">
              <w:rPr>
                <w:sz w:val="22"/>
                <w:szCs w:val="22"/>
              </w:rPr>
              <w:t>StratPro</w:t>
            </w:r>
            <w:proofErr w:type="spellEnd"/>
            <w:r w:rsidRPr="003B0B8B">
              <w:rPr>
                <w:sz w:val="22"/>
                <w:szCs w:val="22"/>
              </w:rPr>
              <w:t xml:space="preserve"> and ISV content stream. </w:t>
            </w:r>
          </w:p>
          <w:p w14:paraId="1AD8ACF3" w14:textId="77777777" w:rsidR="003B0B8B" w:rsidRPr="003B0B8B" w:rsidRDefault="003B0B8B" w:rsidP="003B0B8B">
            <w:pPr>
              <w:pStyle w:val="ListParagraph"/>
              <w:numPr>
                <w:ilvl w:val="0"/>
                <w:numId w:val="6"/>
              </w:numPr>
            </w:pPr>
            <w:r w:rsidRPr="003B0B8B">
              <w:t>A landing page will be provided in the directory and will link to a meeting request so the vendor can schedule time for education and recruitment.</w:t>
            </w:r>
          </w:p>
          <w:p w14:paraId="056FA632" w14:textId="77777777" w:rsidR="003B0B8B" w:rsidRPr="003B0B8B" w:rsidRDefault="003B0B8B" w:rsidP="003B0B8B">
            <w:pPr>
              <w:pStyle w:val="ListParagraph"/>
              <w:numPr>
                <w:ilvl w:val="0"/>
                <w:numId w:val="6"/>
              </w:numPr>
            </w:pPr>
            <w:r w:rsidRPr="003B0B8B">
              <w:t xml:space="preserve">Partners will receive one asset about the vendor to educate them on the products and services of the vendor. The </w:t>
            </w:r>
            <w:proofErr w:type="gramStart"/>
            <w:r w:rsidRPr="003B0B8B">
              <w:t>asset</w:t>
            </w:r>
            <w:proofErr w:type="gramEnd"/>
            <w:r w:rsidRPr="003B0B8B">
              <w:t xml:space="preserve"> will remain available for partners for a period of 90 days.</w:t>
            </w:r>
          </w:p>
          <w:p w14:paraId="27477D52" w14:textId="77777777" w:rsidR="003B0B8B" w:rsidRPr="003B0B8B" w:rsidRDefault="003B0B8B" w:rsidP="003B0B8B">
            <w:pPr>
              <w:pStyle w:val="ListParagraph"/>
              <w:numPr>
                <w:ilvl w:val="0"/>
                <w:numId w:val="6"/>
              </w:numPr>
            </w:pPr>
            <w:r w:rsidRPr="003B0B8B">
              <w:t xml:space="preserve">Partners will distribute one vendor asset across their social channels, blogs and email to their customers and prospects. The </w:t>
            </w:r>
            <w:proofErr w:type="gramStart"/>
            <w:r w:rsidRPr="003B0B8B">
              <w:t>asset</w:t>
            </w:r>
            <w:proofErr w:type="gramEnd"/>
            <w:r w:rsidRPr="003B0B8B">
              <w:t xml:space="preserve"> will remain available to partners for a period of 90 days.</w:t>
            </w:r>
          </w:p>
          <w:p w14:paraId="7C9F6C41" w14:textId="77777777" w:rsidR="003B0B8B" w:rsidRPr="003B0B8B" w:rsidRDefault="003B0B8B" w:rsidP="003B0B8B">
            <w:pPr>
              <w:pStyle w:val="ListParagraph"/>
              <w:numPr>
                <w:ilvl w:val="0"/>
                <w:numId w:val="6"/>
              </w:numPr>
            </w:pPr>
            <w:r w:rsidRPr="003B0B8B">
              <w:t xml:space="preserve">Develop one week campaign with these assets per quarter, two for six </w:t>
            </w:r>
            <w:proofErr w:type="gramStart"/>
            <w:r w:rsidRPr="003B0B8B">
              <w:t>months</w:t>
            </w:r>
            <w:proofErr w:type="gramEnd"/>
          </w:p>
          <w:p w14:paraId="0B090608" w14:textId="2F5D91C8" w:rsidR="003B0B8B" w:rsidRPr="003B0B8B" w:rsidRDefault="003B0B8B" w:rsidP="003B0B8B">
            <w:pPr>
              <w:pStyle w:val="ListParagraph"/>
              <w:numPr>
                <w:ilvl w:val="0"/>
                <w:numId w:val="6"/>
              </w:numPr>
            </w:pPr>
            <w:r w:rsidRPr="003B0B8B">
              <w:t xml:space="preserve">One email </w:t>
            </w:r>
            <w:proofErr w:type="gramStart"/>
            <w:r w:rsidRPr="003B0B8B">
              <w:t>messages</w:t>
            </w:r>
            <w:proofErr w:type="gramEnd"/>
            <w:r w:rsidRPr="003B0B8B">
              <w:t xml:space="preserve"> per quarter to the over 5,000 accounts in </w:t>
            </w:r>
            <w:proofErr w:type="spellStart"/>
            <w:r w:rsidRPr="003B0B8B">
              <w:t>DemandSolv</w:t>
            </w:r>
            <w:proofErr w:type="spellEnd"/>
            <w:r w:rsidRPr="003B0B8B">
              <w:t xml:space="preserve"> about the vendor. </w:t>
            </w:r>
          </w:p>
          <w:p w14:paraId="10EF2793" w14:textId="743923AA" w:rsidR="003B0B8B" w:rsidRPr="003B0B8B" w:rsidRDefault="003B0B8B" w:rsidP="003B0B8B">
            <w:pPr>
              <w:pStyle w:val="ListParagraph"/>
              <w:numPr>
                <w:ilvl w:val="0"/>
                <w:numId w:val="6"/>
              </w:numPr>
            </w:pPr>
            <w:r w:rsidRPr="003B0B8B">
              <w:t xml:space="preserve">Reports will be provided during each </w:t>
            </w:r>
            <w:proofErr w:type="gramStart"/>
            <w:r w:rsidRPr="003B0B8B">
              <w:t>90 day</w:t>
            </w:r>
            <w:proofErr w:type="gramEnd"/>
            <w:r w:rsidRPr="003B0B8B">
              <w:t xml:space="preserve"> period covering names of partners that engaged with content, and reach of content to the consumer audience.</w:t>
            </w:r>
          </w:p>
          <w:p w14:paraId="05E2F8F9" w14:textId="77777777" w:rsidR="00AE7860" w:rsidRPr="00D375B7" w:rsidRDefault="00AE7860" w:rsidP="00F16C7D">
            <w:pPr>
              <w:rPr>
                <w:sz w:val="22"/>
                <w:szCs w:val="22"/>
              </w:rPr>
            </w:pPr>
          </w:p>
          <w:p w14:paraId="6F762286" w14:textId="77777777" w:rsidR="00AE7860" w:rsidRPr="00D375B7" w:rsidRDefault="00AE7860" w:rsidP="00F16C7D">
            <w:pPr>
              <w:rPr>
                <w:sz w:val="22"/>
                <w:szCs w:val="22"/>
              </w:rPr>
            </w:pPr>
          </w:p>
        </w:tc>
      </w:tr>
      <w:tr w:rsidR="00EF26E0" w14:paraId="39552AFD" w14:textId="77777777" w:rsidTr="1462378C">
        <w:trPr>
          <w:jc w:val="center"/>
        </w:trPr>
        <w:tc>
          <w:tcPr>
            <w:tcW w:w="10800" w:type="dxa"/>
            <w:gridSpan w:val="2"/>
          </w:tcPr>
          <w:p w14:paraId="76B5550D" w14:textId="64558BC6" w:rsidR="00EF26E0" w:rsidRDefault="00EF26E0" w:rsidP="00F16C7D">
            <w:pPr>
              <w:pStyle w:val="TableParagraph"/>
              <w:spacing w:before="17" w:line="261" w:lineRule="auto"/>
              <w:ind w:left="107" w:right="204"/>
              <w:rPr>
                <w:rFonts w:asciiTheme="minorHAnsi" w:hAnsiTheme="minorHAnsi"/>
                <w:sz w:val="16"/>
                <w:szCs w:val="16"/>
              </w:rPr>
            </w:pPr>
            <w:r w:rsidRPr="00AE7860">
              <w:rPr>
                <w:rFonts w:asciiTheme="minorHAnsi" w:hAnsiTheme="minorHAnsi"/>
                <w:sz w:val="16"/>
                <w:szCs w:val="16"/>
              </w:rPr>
              <w:t>All</w:t>
            </w:r>
            <w:r w:rsidRPr="00AE7860">
              <w:rPr>
                <w:rFonts w:asciiTheme="minorHAnsi" w:hAnsiTheme="minorHAnsi"/>
                <w:spacing w:val="3"/>
                <w:sz w:val="16"/>
                <w:szCs w:val="16"/>
              </w:rPr>
              <w:t xml:space="preserve"> </w:t>
            </w:r>
            <w:r w:rsidRPr="00AE7860">
              <w:rPr>
                <w:rFonts w:asciiTheme="minorHAnsi" w:hAnsiTheme="minorHAnsi"/>
                <w:sz w:val="16"/>
                <w:szCs w:val="16"/>
              </w:rPr>
              <w:t>reimbursements</w:t>
            </w:r>
            <w:r w:rsidRPr="00AE7860">
              <w:rPr>
                <w:rFonts w:asciiTheme="minorHAnsi" w:hAnsiTheme="minorHAnsi"/>
                <w:spacing w:val="3"/>
                <w:sz w:val="16"/>
                <w:szCs w:val="16"/>
              </w:rPr>
              <w:t xml:space="preserve"> </w:t>
            </w:r>
            <w:r w:rsidRPr="00AE7860">
              <w:rPr>
                <w:rFonts w:asciiTheme="minorHAnsi" w:hAnsiTheme="minorHAnsi"/>
                <w:sz w:val="16"/>
                <w:szCs w:val="16"/>
              </w:rPr>
              <w:t>shall</w:t>
            </w:r>
            <w:r w:rsidRPr="00AE7860">
              <w:rPr>
                <w:rFonts w:asciiTheme="minorHAnsi" w:hAnsiTheme="minorHAnsi"/>
                <w:spacing w:val="4"/>
                <w:sz w:val="16"/>
                <w:szCs w:val="16"/>
              </w:rPr>
              <w:t xml:space="preserve"> </w:t>
            </w:r>
            <w:r w:rsidRPr="00AE7860">
              <w:rPr>
                <w:rFonts w:asciiTheme="minorHAnsi" w:hAnsiTheme="minorHAnsi"/>
                <w:sz w:val="16"/>
                <w:szCs w:val="16"/>
              </w:rPr>
              <w:t>be</w:t>
            </w:r>
            <w:r w:rsidRPr="00AE7860">
              <w:rPr>
                <w:rFonts w:asciiTheme="minorHAnsi" w:hAnsiTheme="minorHAnsi"/>
                <w:spacing w:val="3"/>
                <w:sz w:val="16"/>
                <w:szCs w:val="16"/>
              </w:rPr>
              <w:t xml:space="preserve"> </w:t>
            </w:r>
            <w:r w:rsidRPr="00AE7860">
              <w:rPr>
                <w:rFonts w:asciiTheme="minorHAnsi" w:hAnsiTheme="minorHAnsi"/>
                <w:sz w:val="16"/>
                <w:szCs w:val="16"/>
              </w:rPr>
              <w:t>in</w:t>
            </w:r>
            <w:r w:rsidRPr="00AE7860">
              <w:rPr>
                <w:rFonts w:asciiTheme="minorHAnsi" w:hAnsiTheme="minorHAnsi"/>
                <w:spacing w:val="4"/>
                <w:sz w:val="16"/>
                <w:szCs w:val="16"/>
              </w:rPr>
              <w:t xml:space="preserve"> </w:t>
            </w:r>
            <w:r w:rsidRPr="00AE7860">
              <w:rPr>
                <w:rFonts w:asciiTheme="minorHAnsi" w:hAnsiTheme="minorHAnsi"/>
                <w:sz w:val="16"/>
                <w:szCs w:val="16"/>
              </w:rPr>
              <w:t>the</w:t>
            </w:r>
            <w:r w:rsidRPr="00AE7860">
              <w:rPr>
                <w:rFonts w:asciiTheme="minorHAnsi" w:hAnsiTheme="minorHAnsi"/>
                <w:spacing w:val="4"/>
                <w:sz w:val="16"/>
                <w:szCs w:val="16"/>
              </w:rPr>
              <w:t xml:space="preserve"> </w:t>
            </w:r>
            <w:r w:rsidRPr="00AE7860">
              <w:rPr>
                <w:rFonts w:asciiTheme="minorHAnsi" w:hAnsiTheme="minorHAnsi"/>
                <w:sz w:val="16"/>
                <w:szCs w:val="16"/>
              </w:rPr>
              <w:t>form</w:t>
            </w:r>
            <w:r w:rsidRPr="00AE7860">
              <w:rPr>
                <w:rFonts w:asciiTheme="minorHAnsi" w:hAnsiTheme="minorHAnsi"/>
                <w:spacing w:val="3"/>
                <w:sz w:val="16"/>
                <w:szCs w:val="16"/>
              </w:rPr>
              <w:t xml:space="preserve"> </w:t>
            </w:r>
            <w:r w:rsidRPr="00AE7860">
              <w:rPr>
                <w:rFonts w:asciiTheme="minorHAnsi" w:hAnsiTheme="minorHAnsi"/>
                <w:sz w:val="16"/>
                <w:szCs w:val="16"/>
              </w:rPr>
              <w:t>of</w:t>
            </w:r>
            <w:r w:rsidRPr="00AE7860">
              <w:rPr>
                <w:rFonts w:asciiTheme="minorHAnsi" w:hAnsiTheme="minorHAnsi"/>
                <w:spacing w:val="4"/>
                <w:sz w:val="16"/>
                <w:szCs w:val="16"/>
              </w:rPr>
              <w:t xml:space="preserve"> </w:t>
            </w:r>
            <w:r w:rsidRPr="00AE7860">
              <w:rPr>
                <w:rFonts w:asciiTheme="minorHAnsi" w:hAnsiTheme="minorHAnsi"/>
                <w:sz w:val="16"/>
                <w:szCs w:val="16"/>
              </w:rPr>
              <w:t>a</w:t>
            </w:r>
            <w:r w:rsidRPr="00AE7860">
              <w:rPr>
                <w:rFonts w:asciiTheme="minorHAnsi" w:hAnsiTheme="minorHAnsi"/>
                <w:spacing w:val="4"/>
                <w:sz w:val="16"/>
                <w:szCs w:val="16"/>
              </w:rPr>
              <w:t xml:space="preserve"> </w:t>
            </w:r>
            <w:r w:rsidRPr="00AE7860">
              <w:rPr>
                <w:rFonts w:asciiTheme="minorHAnsi" w:hAnsiTheme="minorHAnsi"/>
                <w:sz w:val="16"/>
                <w:szCs w:val="16"/>
              </w:rPr>
              <w:t>credit</w:t>
            </w:r>
            <w:r w:rsidRPr="00AE7860">
              <w:rPr>
                <w:rFonts w:asciiTheme="minorHAnsi" w:hAnsiTheme="minorHAnsi"/>
                <w:spacing w:val="4"/>
                <w:sz w:val="16"/>
                <w:szCs w:val="16"/>
              </w:rPr>
              <w:t xml:space="preserve"> </w:t>
            </w:r>
            <w:r w:rsidRPr="00AE7860">
              <w:rPr>
                <w:rFonts w:asciiTheme="minorHAnsi" w:hAnsiTheme="minorHAnsi"/>
                <w:sz w:val="16"/>
                <w:szCs w:val="16"/>
              </w:rPr>
              <w:t>memo</w:t>
            </w:r>
            <w:r w:rsidRPr="00AE7860">
              <w:rPr>
                <w:rFonts w:asciiTheme="minorHAnsi" w:hAnsiTheme="minorHAnsi"/>
                <w:spacing w:val="3"/>
                <w:sz w:val="16"/>
                <w:szCs w:val="16"/>
              </w:rPr>
              <w:t xml:space="preserve"> </w:t>
            </w:r>
            <w:r w:rsidRPr="00AE7860">
              <w:rPr>
                <w:rFonts w:asciiTheme="minorHAnsi" w:hAnsiTheme="minorHAnsi"/>
                <w:sz w:val="16"/>
                <w:szCs w:val="16"/>
              </w:rPr>
              <w:t>and</w:t>
            </w:r>
            <w:r w:rsidRPr="00AE7860">
              <w:rPr>
                <w:rFonts w:asciiTheme="minorHAnsi" w:hAnsiTheme="minorHAnsi"/>
                <w:spacing w:val="4"/>
                <w:sz w:val="16"/>
                <w:szCs w:val="16"/>
              </w:rPr>
              <w:t xml:space="preserve"> </w:t>
            </w:r>
            <w:r w:rsidRPr="00AE7860">
              <w:rPr>
                <w:rFonts w:asciiTheme="minorHAnsi" w:hAnsiTheme="minorHAnsi"/>
                <w:sz w:val="16"/>
                <w:szCs w:val="16"/>
              </w:rPr>
              <w:t>are</w:t>
            </w:r>
            <w:r w:rsidRPr="00AE7860">
              <w:rPr>
                <w:rFonts w:asciiTheme="minorHAnsi" w:hAnsiTheme="minorHAnsi"/>
                <w:spacing w:val="4"/>
                <w:sz w:val="16"/>
                <w:szCs w:val="16"/>
              </w:rPr>
              <w:t xml:space="preserve"> </w:t>
            </w:r>
            <w:r w:rsidRPr="00AE7860">
              <w:rPr>
                <w:rFonts w:asciiTheme="minorHAnsi" w:hAnsiTheme="minorHAnsi"/>
                <w:sz w:val="16"/>
                <w:szCs w:val="16"/>
              </w:rPr>
              <w:t>due</w:t>
            </w:r>
            <w:r w:rsidRPr="00AE7860">
              <w:rPr>
                <w:rFonts w:asciiTheme="minorHAnsi" w:hAnsiTheme="minorHAnsi"/>
                <w:spacing w:val="3"/>
                <w:sz w:val="16"/>
                <w:szCs w:val="16"/>
              </w:rPr>
              <w:t xml:space="preserve"> </w:t>
            </w:r>
            <w:r w:rsidRPr="00AE7860">
              <w:rPr>
                <w:rFonts w:asciiTheme="minorHAnsi" w:hAnsiTheme="minorHAnsi"/>
                <w:sz w:val="16"/>
                <w:szCs w:val="16"/>
              </w:rPr>
              <w:t>within</w:t>
            </w:r>
            <w:r w:rsidRPr="00AE7860">
              <w:rPr>
                <w:rFonts w:asciiTheme="minorHAnsi" w:hAnsiTheme="minorHAnsi"/>
                <w:spacing w:val="4"/>
                <w:sz w:val="16"/>
                <w:szCs w:val="16"/>
              </w:rPr>
              <w:t xml:space="preserve"> </w:t>
            </w:r>
            <w:r w:rsidRPr="00AE7860">
              <w:rPr>
                <w:rFonts w:asciiTheme="minorHAnsi" w:hAnsiTheme="minorHAnsi"/>
                <w:sz w:val="16"/>
                <w:szCs w:val="16"/>
              </w:rPr>
              <w:t>thirty</w:t>
            </w:r>
            <w:r w:rsidRPr="00AE7860">
              <w:rPr>
                <w:rFonts w:asciiTheme="minorHAnsi" w:hAnsiTheme="minorHAnsi"/>
                <w:spacing w:val="4"/>
                <w:sz w:val="16"/>
                <w:szCs w:val="16"/>
              </w:rPr>
              <w:t xml:space="preserve"> </w:t>
            </w:r>
            <w:r w:rsidRPr="00AE7860">
              <w:rPr>
                <w:rFonts w:asciiTheme="minorHAnsi" w:hAnsiTheme="minorHAnsi"/>
                <w:sz w:val="16"/>
                <w:szCs w:val="16"/>
              </w:rPr>
              <w:t>days</w:t>
            </w:r>
            <w:r w:rsidRPr="00AE7860">
              <w:rPr>
                <w:rFonts w:asciiTheme="minorHAnsi" w:hAnsiTheme="minorHAnsi"/>
                <w:spacing w:val="3"/>
                <w:sz w:val="16"/>
                <w:szCs w:val="16"/>
              </w:rPr>
              <w:t xml:space="preserve"> </w:t>
            </w:r>
            <w:r w:rsidRPr="00AE7860">
              <w:rPr>
                <w:rFonts w:asciiTheme="minorHAnsi" w:hAnsiTheme="minorHAnsi"/>
                <w:sz w:val="16"/>
                <w:szCs w:val="16"/>
              </w:rPr>
              <w:t>of the</w:t>
            </w:r>
            <w:r w:rsidRPr="00AE7860">
              <w:rPr>
                <w:rFonts w:asciiTheme="minorHAnsi" w:hAnsiTheme="minorHAnsi"/>
                <w:spacing w:val="4"/>
                <w:sz w:val="16"/>
                <w:szCs w:val="16"/>
              </w:rPr>
              <w:t xml:space="preserve"> </w:t>
            </w:r>
            <w:r w:rsidRPr="00AE7860">
              <w:rPr>
                <w:rFonts w:asciiTheme="minorHAnsi" w:hAnsiTheme="minorHAnsi"/>
                <w:sz w:val="16"/>
                <w:szCs w:val="16"/>
              </w:rPr>
              <w:t>completion</w:t>
            </w:r>
            <w:r w:rsidRPr="00AE7860">
              <w:rPr>
                <w:rFonts w:asciiTheme="minorHAnsi" w:hAnsiTheme="minorHAnsi"/>
                <w:spacing w:val="3"/>
                <w:sz w:val="16"/>
                <w:szCs w:val="16"/>
              </w:rPr>
              <w:t xml:space="preserve"> </w:t>
            </w:r>
            <w:r w:rsidRPr="00AE7860">
              <w:rPr>
                <w:rFonts w:asciiTheme="minorHAnsi" w:hAnsiTheme="minorHAnsi"/>
                <w:sz w:val="16"/>
                <w:szCs w:val="16"/>
              </w:rPr>
              <w:t>of</w:t>
            </w:r>
            <w:r w:rsidRPr="00AE7860">
              <w:rPr>
                <w:rFonts w:asciiTheme="minorHAnsi" w:hAnsiTheme="minorHAnsi"/>
                <w:spacing w:val="4"/>
                <w:sz w:val="16"/>
                <w:szCs w:val="16"/>
              </w:rPr>
              <w:t xml:space="preserve"> </w:t>
            </w:r>
            <w:r w:rsidRPr="00AE7860">
              <w:rPr>
                <w:rFonts w:asciiTheme="minorHAnsi" w:hAnsiTheme="minorHAnsi"/>
                <w:sz w:val="16"/>
                <w:szCs w:val="16"/>
              </w:rPr>
              <w:t>program</w:t>
            </w:r>
            <w:r w:rsidRPr="00AE7860">
              <w:rPr>
                <w:rFonts w:asciiTheme="minorHAnsi" w:hAnsiTheme="minorHAnsi"/>
                <w:spacing w:val="4"/>
                <w:sz w:val="16"/>
                <w:szCs w:val="16"/>
              </w:rPr>
              <w:t xml:space="preserve"> </w:t>
            </w:r>
            <w:r w:rsidRPr="00AE7860">
              <w:rPr>
                <w:rFonts w:asciiTheme="minorHAnsi" w:hAnsiTheme="minorHAnsi"/>
                <w:sz w:val="16"/>
                <w:szCs w:val="16"/>
              </w:rPr>
              <w:t>activity.</w:t>
            </w:r>
            <w:r w:rsidRPr="00AE7860">
              <w:rPr>
                <w:rFonts w:asciiTheme="minorHAnsi" w:hAnsiTheme="minorHAnsi"/>
                <w:spacing w:val="9"/>
                <w:sz w:val="16"/>
                <w:szCs w:val="16"/>
              </w:rPr>
              <w:t xml:space="preserve"> </w:t>
            </w:r>
            <w:r w:rsidRPr="00AE7860">
              <w:rPr>
                <w:rFonts w:asciiTheme="minorHAnsi" w:hAnsiTheme="minorHAnsi"/>
                <w:sz w:val="16"/>
                <w:szCs w:val="16"/>
              </w:rPr>
              <w:t>If</w:t>
            </w:r>
            <w:r w:rsidRPr="00AE7860">
              <w:rPr>
                <w:rFonts w:asciiTheme="minorHAnsi" w:hAnsiTheme="minorHAnsi"/>
                <w:spacing w:val="3"/>
                <w:sz w:val="16"/>
                <w:szCs w:val="16"/>
              </w:rPr>
              <w:t xml:space="preserve"> </w:t>
            </w:r>
            <w:r w:rsidRPr="00AE7860">
              <w:rPr>
                <w:rFonts w:asciiTheme="minorHAnsi" w:hAnsiTheme="minorHAnsi"/>
                <w:sz w:val="16"/>
                <w:szCs w:val="16"/>
              </w:rPr>
              <w:t>payment</w:t>
            </w:r>
            <w:r w:rsidRPr="00AE7860">
              <w:rPr>
                <w:rFonts w:asciiTheme="minorHAnsi" w:hAnsiTheme="minorHAnsi"/>
                <w:spacing w:val="4"/>
                <w:sz w:val="16"/>
                <w:szCs w:val="16"/>
              </w:rPr>
              <w:t xml:space="preserve"> </w:t>
            </w:r>
            <w:r w:rsidRPr="00AE7860">
              <w:rPr>
                <w:rFonts w:asciiTheme="minorHAnsi" w:hAnsiTheme="minorHAnsi"/>
                <w:sz w:val="16"/>
                <w:szCs w:val="16"/>
              </w:rPr>
              <w:t>is</w:t>
            </w:r>
            <w:r w:rsidRPr="00AE7860">
              <w:rPr>
                <w:rFonts w:asciiTheme="minorHAnsi" w:hAnsiTheme="minorHAnsi"/>
                <w:spacing w:val="4"/>
                <w:sz w:val="16"/>
                <w:szCs w:val="16"/>
              </w:rPr>
              <w:t xml:space="preserve"> </w:t>
            </w:r>
            <w:r w:rsidRPr="00AE7860">
              <w:rPr>
                <w:rFonts w:asciiTheme="minorHAnsi" w:hAnsiTheme="minorHAnsi"/>
                <w:sz w:val="16"/>
                <w:szCs w:val="16"/>
              </w:rPr>
              <w:t>not</w:t>
            </w:r>
            <w:r w:rsidRPr="00AE7860">
              <w:rPr>
                <w:rFonts w:asciiTheme="minorHAnsi" w:hAnsiTheme="minorHAnsi"/>
                <w:spacing w:val="3"/>
                <w:sz w:val="16"/>
                <w:szCs w:val="16"/>
              </w:rPr>
              <w:t xml:space="preserve"> </w:t>
            </w:r>
            <w:r w:rsidRPr="00AE7860">
              <w:rPr>
                <w:rFonts w:asciiTheme="minorHAnsi" w:hAnsiTheme="minorHAnsi"/>
                <w:sz w:val="16"/>
                <w:szCs w:val="16"/>
              </w:rPr>
              <w:t>received</w:t>
            </w:r>
            <w:r w:rsidRPr="00AE7860">
              <w:rPr>
                <w:rFonts w:asciiTheme="minorHAnsi" w:hAnsiTheme="minorHAnsi"/>
                <w:spacing w:val="1"/>
                <w:sz w:val="16"/>
                <w:szCs w:val="16"/>
              </w:rPr>
              <w:t xml:space="preserve"> </w:t>
            </w:r>
            <w:r w:rsidRPr="00AE7860">
              <w:rPr>
                <w:rFonts w:asciiTheme="minorHAnsi" w:hAnsiTheme="minorHAnsi"/>
                <w:sz w:val="16"/>
                <w:szCs w:val="16"/>
              </w:rPr>
              <w:t>within</w:t>
            </w:r>
            <w:r w:rsidRPr="00AE7860">
              <w:rPr>
                <w:rFonts w:asciiTheme="minorHAnsi" w:hAnsiTheme="minorHAnsi"/>
                <w:spacing w:val="3"/>
                <w:sz w:val="16"/>
                <w:szCs w:val="16"/>
              </w:rPr>
              <w:t xml:space="preserve"> </w:t>
            </w:r>
            <w:r w:rsidRPr="00AE7860">
              <w:rPr>
                <w:rFonts w:asciiTheme="minorHAnsi" w:hAnsiTheme="minorHAnsi"/>
                <w:sz w:val="16"/>
                <w:szCs w:val="16"/>
              </w:rPr>
              <w:t>thirty</w:t>
            </w:r>
            <w:r w:rsidRPr="00AE7860">
              <w:rPr>
                <w:rFonts w:asciiTheme="minorHAnsi" w:hAnsiTheme="minorHAnsi"/>
                <w:spacing w:val="3"/>
                <w:sz w:val="16"/>
                <w:szCs w:val="16"/>
              </w:rPr>
              <w:t xml:space="preserve"> </w:t>
            </w:r>
            <w:r w:rsidRPr="00AE7860">
              <w:rPr>
                <w:rFonts w:asciiTheme="minorHAnsi" w:hAnsiTheme="minorHAnsi"/>
                <w:sz w:val="16"/>
                <w:szCs w:val="16"/>
              </w:rPr>
              <w:t>days,</w:t>
            </w:r>
            <w:r w:rsidRPr="00AE7860">
              <w:rPr>
                <w:rFonts w:asciiTheme="minorHAnsi" w:hAnsiTheme="minorHAnsi"/>
                <w:spacing w:val="4"/>
                <w:sz w:val="16"/>
                <w:szCs w:val="16"/>
              </w:rPr>
              <w:t xml:space="preserve"> </w:t>
            </w:r>
            <w:r w:rsidRPr="00AE7860">
              <w:rPr>
                <w:rFonts w:asciiTheme="minorHAnsi" w:hAnsiTheme="minorHAnsi"/>
                <w:sz w:val="16"/>
                <w:szCs w:val="16"/>
              </w:rPr>
              <w:t>TD SYNNEX</w:t>
            </w:r>
            <w:r w:rsidRPr="00AE7860">
              <w:rPr>
                <w:rFonts w:asciiTheme="minorHAnsi" w:hAnsiTheme="minorHAnsi"/>
                <w:spacing w:val="3"/>
                <w:sz w:val="16"/>
                <w:szCs w:val="16"/>
              </w:rPr>
              <w:t xml:space="preserve"> </w:t>
            </w:r>
            <w:r w:rsidRPr="00AE7860">
              <w:rPr>
                <w:rFonts w:asciiTheme="minorHAnsi" w:hAnsiTheme="minorHAnsi"/>
                <w:sz w:val="16"/>
                <w:szCs w:val="16"/>
              </w:rPr>
              <w:t>reserves</w:t>
            </w:r>
            <w:r w:rsidRPr="00AE7860">
              <w:rPr>
                <w:rFonts w:asciiTheme="minorHAnsi" w:hAnsiTheme="minorHAnsi"/>
                <w:spacing w:val="4"/>
                <w:sz w:val="16"/>
                <w:szCs w:val="16"/>
              </w:rPr>
              <w:t xml:space="preserve"> </w:t>
            </w:r>
            <w:r w:rsidRPr="00AE7860">
              <w:rPr>
                <w:rFonts w:asciiTheme="minorHAnsi" w:hAnsiTheme="minorHAnsi"/>
                <w:sz w:val="16"/>
                <w:szCs w:val="16"/>
              </w:rPr>
              <w:t>the</w:t>
            </w:r>
            <w:r w:rsidRPr="00AE7860">
              <w:rPr>
                <w:rFonts w:asciiTheme="minorHAnsi" w:hAnsiTheme="minorHAnsi"/>
                <w:spacing w:val="3"/>
                <w:sz w:val="16"/>
                <w:szCs w:val="16"/>
              </w:rPr>
              <w:t xml:space="preserve"> </w:t>
            </w:r>
            <w:r w:rsidRPr="00AE7860">
              <w:rPr>
                <w:rFonts w:asciiTheme="minorHAnsi" w:hAnsiTheme="minorHAnsi"/>
                <w:sz w:val="16"/>
                <w:szCs w:val="16"/>
              </w:rPr>
              <w:t>right</w:t>
            </w:r>
            <w:r w:rsidRPr="00AE7860">
              <w:rPr>
                <w:rFonts w:asciiTheme="minorHAnsi" w:hAnsiTheme="minorHAnsi"/>
                <w:spacing w:val="4"/>
                <w:sz w:val="16"/>
                <w:szCs w:val="16"/>
              </w:rPr>
              <w:t xml:space="preserve"> </w:t>
            </w:r>
            <w:r w:rsidRPr="00AE7860">
              <w:rPr>
                <w:rFonts w:asciiTheme="minorHAnsi" w:hAnsiTheme="minorHAnsi"/>
                <w:sz w:val="16"/>
                <w:szCs w:val="16"/>
              </w:rPr>
              <w:t>to</w:t>
            </w:r>
            <w:r w:rsidRPr="00AE7860">
              <w:rPr>
                <w:rFonts w:asciiTheme="minorHAnsi" w:hAnsiTheme="minorHAnsi"/>
                <w:spacing w:val="3"/>
                <w:sz w:val="16"/>
                <w:szCs w:val="16"/>
              </w:rPr>
              <w:t xml:space="preserve"> </w:t>
            </w:r>
            <w:r w:rsidRPr="00AE7860">
              <w:rPr>
                <w:rFonts w:asciiTheme="minorHAnsi" w:hAnsiTheme="minorHAnsi"/>
                <w:sz w:val="16"/>
                <w:szCs w:val="16"/>
              </w:rPr>
              <w:t>deduct</w:t>
            </w:r>
            <w:r w:rsidRPr="00AE7860">
              <w:rPr>
                <w:rFonts w:asciiTheme="minorHAnsi" w:hAnsiTheme="minorHAnsi"/>
                <w:spacing w:val="4"/>
                <w:sz w:val="16"/>
                <w:szCs w:val="16"/>
              </w:rPr>
              <w:t xml:space="preserve"> </w:t>
            </w:r>
            <w:r w:rsidRPr="00AE7860">
              <w:rPr>
                <w:rFonts w:asciiTheme="minorHAnsi" w:hAnsiTheme="minorHAnsi"/>
                <w:sz w:val="16"/>
                <w:szCs w:val="16"/>
              </w:rPr>
              <w:t>amounts</w:t>
            </w:r>
            <w:r w:rsidRPr="00AE7860">
              <w:rPr>
                <w:rFonts w:asciiTheme="minorHAnsi" w:hAnsiTheme="minorHAnsi"/>
                <w:spacing w:val="3"/>
                <w:sz w:val="16"/>
                <w:szCs w:val="16"/>
              </w:rPr>
              <w:t xml:space="preserve"> </w:t>
            </w:r>
            <w:r w:rsidRPr="00AE7860">
              <w:rPr>
                <w:rFonts w:asciiTheme="minorHAnsi" w:hAnsiTheme="minorHAnsi"/>
                <w:sz w:val="16"/>
                <w:szCs w:val="16"/>
              </w:rPr>
              <w:t>due</w:t>
            </w:r>
            <w:r w:rsidRPr="00AE7860">
              <w:rPr>
                <w:rFonts w:asciiTheme="minorHAnsi" w:hAnsiTheme="minorHAnsi"/>
                <w:spacing w:val="3"/>
                <w:sz w:val="16"/>
                <w:szCs w:val="16"/>
              </w:rPr>
              <w:t xml:space="preserve"> </w:t>
            </w:r>
            <w:r w:rsidRPr="00AE7860">
              <w:rPr>
                <w:rFonts w:asciiTheme="minorHAnsi" w:hAnsiTheme="minorHAnsi"/>
                <w:sz w:val="16"/>
                <w:szCs w:val="16"/>
              </w:rPr>
              <w:t>from</w:t>
            </w:r>
            <w:r w:rsidRPr="00AE7860">
              <w:rPr>
                <w:rFonts w:asciiTheme="minorHAnsi" w:hAnsiTheme="minorHAnsi"/>
                <w:spacing w:val="4"/>
                <w:sz w:val="16"/>
                <w:szCs w:val="16"/>
              </w:rPr>
              <w:t xml:space="preserve"> </w:t>
            </w:r>
            <w:r w:rsidRPr="00AE7860">
              <w:rPr>
                <w:rFonts w:asciiTheme="minorHAnsi" w:hAnsiTheme="minorHAnsi"/>
                <w:sz w:val="16"/>
                <w:szCs w:val="16"/>
              </w:rPr>
              <w:t>existing</w:t>
            </w:r>
            <w:r w:rsidRPr="00AE7860">
              <w:rPr>
                <w:rFonts w:asciiTheme="minorHAnsi" w:hAnsiTheme="minorHAnsi"/>
                <w:spacing w:val="3"/>
                <w:sz w:val="16"/>
                <w:szCs w:val="16"/>
              </w:rPr>
              <w:t xml:space="preserve"> </w:t>
            </w:r>
            <w:r w:rsidRPr="00AE7860">
              <w:rPr>
                <w:rFonts w:asciiTheme="minorHAnsi" w:hAnsiTheme="minorHAnsi"/>
                <w:sz w:val="16"/>
                <w:szCs w:val="16"/>
              </w:rPr>
              <w:t>vendor</w:t>
            </w:r>
            <w:r w:rsidRPr="00AE7860">
              <w:rPr>
                <w:rFonts w:asciiTheme="minorHAnsi" w:hAnsiTheme="minorHAnsi"/>
                <w:spacing w:val="4"/>
                <w:sz w:val="16"/>
                <w:szCs w:val="16"/>
              </w:rPr>
              <w:t xml:space="preserve"> </w:t>
            </w:r>
            <w:r w:rsidRPr="00AE7860">
              <w:rPr>
                <w:rFonts w:asciiTheme="minorHAnsi" w:hAnsiTheme="minorHAnsi"/>
                <w:sz w:val="16"/>
                <w:szCs w:val="16"/>
              </w:rPr>
              <w:t>invoices.</w:t>
            </w:r>
            <w:r w:rsidRPr="00AE7860">
              <w:rPr>
                <w:rFonts w:asciiTheme="minorHAnsi" w:hAnsiTheme="minorHAnsi"/>
                <w:spacing w:val="47"/>
                <w:sz w:val="16"/>
                <w:szCs w:val="16"/>
              </w:rPr>
              <w:t xml:space="preserve"> </w:t>
            </w:r>
            <w:r w:rsidRPr="00AE7860">
              <w:rPr>
                <w:rFonts w:asciiTheme="minorHAnsi" w:hAnsiTheme="minorHAnsi"/>
                <w:sz w:val="16"/>
                <w:szCs w:val="16"/>
              </w:rPr>
              <w:t>All</w:t>
            </w:r>
            <w:r w:rsidRPr="00AE7860">
              <w:rPr>
                <w:rFonts w:asciiTheme="minorHAnsi" w:hAnsiTheme="minorHAnsi"/>
                <w:spacing w:val="3"/>
                <w:sz w:val="16"/>
                <w:szCs w:val="16"/>
              </w:rPr>
              <w:t xml:space="preserve"> </w:t>
            </w:r>
            <w:r w:rsidRPr="00AE7860">
              <w:rPr>
                <w:rFonts w:asciiTheme="minorHAnsi" w:hAnsiTheme="minorHAnsi"/>
                <w:sz w:val="16"/>
                <w:szCs w:val="16"/>
              </w:rPr>
              <w:t>activities</w:t>
            </w:r>
            <w:r w:rsidRPr="00AE7860">
              <w:rPr>
                <w:rFonts w:asciiTheme="minorHAnsi" w:hAnsiTheme="minorHAnsi"/>
                <w:spacing w:val="3"/>
                <w:sz w:val="16"/>
                <w:szCs w:val="16"/>
              </w:rPr>
              <w:t xml:space="preserve"> </w:t>
            </w:r>
            <w:r w:rsidRPr="00AE7860">
              <w:rPr>
                <w:rFonts w:asciiTheme="minorHAnsi" w:hAnsiTheme="minorHAnsi"/>
                <w:sz w:val="16"/>
                <w:szCs w:val="16"/>
              </w:rPr>
              <w:t>will</w:t>
            </w:r>
            <w:r w:rsidRPr="00AE7860">
              <w:rPr>
                <w:rFonts w:asciiTheme="minorHAnsi" w:hAnsiTheme="minorHAnsi"/>
                <w:spacing w:val="3"/>
                <w:sz w:val="16"/>
                <w:szCs w:val="16"/>
              </w:rPr>
              <w:t xml:space="preserve"> </w:t>
            </w:r>
            <w:r w:rsidRPr="00AE7860">
              <w:rPr>
                <w:rFonts w:asciiTheme="minorHAnsi" w:hAnsiTheme="minorHAnsi"/>
                <w:sz w:val="16"/>
                <w:szCs w:val="16"/>
              </w:rPr>
              <w:t>include</w:t>
            </w:r>
            <w:r w:rsidRPr="00AE7860">
              <w:rPr>
                <w:rFonts w:asciiTheme="minorHAnsi" w:hAnsiTheme="minorHAnsi"/>
                <w:spacing w:val="4"/>
                <w:sz w:val="16"/>
                <w:szCs w:val="16"/>
              </w:rPr>
              <w:t xml:space="preserve"> </w:t>
            </w:r>
            <w:r w:rsidRPr="00AE7860">
              <w:rPr>
                <w:rFonts w:asciiTheme="minorHAnsi" w:hAnsiTheme="minorHAnsi"/>
                <w:sz w:val="16"/>
                <w:szCs w:val="16"/>
              </w:rPr>
              <w:t>a</w:t>
            </w:r>
            <w:r w:rsidRPr="00AE7860">
              <w:rPr>
                <w:rFonts w:asciiTheme="minorHAnsi" w:hAnsiTheme="minorHAnsi"/>
                <w:spacing w:val="3"/>
                <w:sz w:val="16"/>
                <w:szCs w:val="16"/>
              </w:rPr>
              <w:t xml:space="preserve"> </w:t>
            </w:r>
            <w:r w:rsidRPr="00AE7860">
              <w:rPr>
                <w:rFonts w:asciiTheme="minorHAnsi" w:hAnsiTheme="minorHAnsi"/>
                <w:sz w:val="16"/>
                <w:szCs w:val="16"/>
              </w:rPr>
              <w:t>markup</w:t>
            </w:r>
            <w:r w:rsidRPr="00AE7860">
              <w:rPr>
                <w:rFonts w:asciiTheme="minorHAnsi" w:hAnsiTheme="minorHAnsi"/>
                <w:spacing w:val="3"/>
                <w:sz w:val="16"/>
                <w:szCs w:val="16"/>
              </w:rPr>
              <w:t xml:space="preserve"> </w:t>
            </w:r>
            <w:r w:rsidRPr="00AE7860">
              <w:rPr>
                <w:rFonts w:asciiTheme="minorHAnsi" w:hAnsiTheme="minorHAnsi"/>
                <w:sz w:val="16"/>
                <w:szCs w:val="16"/>
              </w:rPr>
              <w:t>for</w:t>
            </w:r>
            <w:r w:rsidRPr="00AE7860">
              <w:rPr>
                <w:rFonts w:asciiTheme="minorHAnsi" w:hAnsiTheme="minorHAnsi"/>
                <w:spacing w:val="4"/>
                <w:sz w:val="16"/>
                <w:szCs w:val="16"/>
              </w:rPr>
              <w:t xml:space="preserve"> </w:t>
            </w:r>
            <w:r w:rsidRPr="00AE7860">
              <w:rPr>
                <w:rFonts w:asciiTheme="minorHAnsi" w:hAnsiTheme="minorHAnsi"/>
                <w:sz w:val="16"/>
                <w:szCs w:val="16"/>
              </w:rPr>
              <w:t>TD SYNNEX</w:t>
            </w:r>
            <w:r w:rsidRPr="00AE7860">
              <w:rPr>
                <w:rFonts w:asciiTheme="minorHAnsi" w:hAnsiTheme="minorHAnsi"/>
                <w:spacing w:val="1"/>
                <w:sz w:val="16"/>
                <w:szCs w:val="16"/>
              </w:rPr>
              <w:t xml:space="preserve"> </w:t>
            </w:r>
            <w:r w:rsidRPr="00AE7860">
              <w:rPr>
                <w:rFonts w:asciiTheme="minorHAnsi" w:hAnsiTheme="minorHAnsi"/>
                <w:sz w:val="16"/>
                <w:szCs w:val="16"/>
              </w:rPr>
              <w:t>Marketing</w:t>
            </w:r>
            <w:r w:rsidRPr="00AE7860">
              <w:rPr>
                <w:rFonts w:asciiTheme="minorHAnsi" w:hAnsiTheme="minorHAnsi"/>
                <w:spacing w:val="1"/>
                <w:sz w:val="16"/>
                <w:szCs w:val="16"/>
              </w:rPr>
              <w:t xml:space="preserve"> </w:t>
            </w:r>
            <w:r w:rsidRPr="00AE7860">
              <w:rPr>
                <w:rFonts w:asciiTheme="minorHAnsi" w:hAnsiTheme="minorHAnsi"/>
                <w:sz w:val="16"/>
                <w:szCs w:val="16"/>
              </w:rPr>
              <w:t>and</w:t>
            </w:r>
            <w:r w:rsidRPr="00AE7860">
              <w:rPr>
                <w:rFonts w:asciiTheme="minorHAnsi" w:hAnsiTheme="minorHAnsi"/>
                <w:spacing w:val="2"/>
                <w:sz w:val="16"/>
                <w:szCs w:val="16"/>
              </w:rPr>
              <w:t xml:space="preserve"> </w:t>
            </w:r>
            <w:r w:rsidRPr="00AE7860">
              <w:rPr>
                <w:rFonts w:asciiTheme="minorHAnsi" w:hAnsiTheme="minorHAnsi"/>
                <w:sz w:val="16"/>
                <w:szCs w:val="16"/>
              </w:rPr>
              <w:t>Administrative</w:t>
            </w:r>
            <w:r w:rsidRPr="00AE7860">
              <w:rPr>
                <w:rFonts w:asciiTheme="minorHAnsi" w:hAnsiTheme="minorHAnsi"/>
                <w:spacing w:val="2"/>
                <w:sz w:val="16"/>
                <w:szCs w:val="16"/>
              </w:rPr>
              <w:t xml:space="preserve"> </w:t>
            </w:r>
            <w:r w:rsidRPr="00AE7860">
              <w:rPr>
                <w:rFonts w:asciiTheme="minorHAnsi" w:hAnsiTheme="minorHAnsi"/>
                <w:sz w:val="16"/>
                <w:szCs w:val="16"/>
              </w:rPr>
              <w:t>support.</w:t>
            </w:r>
            <w:r w:rsidRPr="00AE7860">
              <w:rPr>
                <w:rFonts w:asciiTheme="minorHAnsi" w:hAnsiTheme="minorHAnsi"/>
                <w:spacing w:val="6"/>
                <w:sz w:val="16"/>
                <w:szCs w:val="16"/>
              </w:rPr>
              <w:t xml:space="preserve"> </w:t>
            </w:r>
            <w:r w:rsidRPr="00AE7860">
              <w:rPr>
                <w:rFonts w:asciiTheme="minorHAnsi" w:hAnsiTheme="minorHAnsi"/>
                <w:sz w:val="16"/>
                <w:szCs w:val="16"/>
              </w:rPr>
              <w:t>For</w:t>
            </w:r>
            <w:r w:rsidRPr="00AE7860">
              <w:rPr>
                <w:rFonts w:asciiTheme="minorHAnsi" w:hAnsiTheme="minorHAnsi"/>
                <w:spacing w:val="2"/>
                <w:sz w:val="16"/>
                <w:szCs w:val="16"/>
              </w:rPr>
              <w:t xml:space="preserve"> </w:t>
            </w:r>
            <w:r w:rsidRPr="00AE7860">
              <w:rPr>
                <w:rFonts w:asciiTheme="minorHAnsi" w:hAnsiTheme="minorHAnsi"/>
                <w:sz w:val="16"/>
                <w:szCs w:val="16"/>
              </w:rPr>
              <w:t>advertisements,</w:t>
            </w:r>
            <w:r w:rsidRPr="00AE7860">
              <w:rPr>
                <w:rFonts w:asciiTheme="minorHAnsi" w:hAnsiTheme="minorHAnsi"/>
                <w:spacing w:val="2"/>
                <w:sz w:val="16"/>
                <w:szCs w:val="16"/>
              </w:rPr>
              <w:t xml:space="preserve"> </w:t>
            </w:r>
            <w:r w:rsidRPr="00AE7860">
              <w:rPr>
                <w:rFonts w:asciiTheme="minorHAnsi" w:hAnsiTheme="minorHAnsi"/>
                <w:sz w:val="16"/>
                <w:szCs w:val="16"/>
              </w:rPr>
              <w:t>catalogs,</w:t>
            </w:r>
            <w:r w:rsidRPr="00AE7860">
              <w:rPr>
                <w:rFonts w:asciiTheme="minorHAnsi" w:hAnsiTheme="minorHAnsi"/>
                <w:spacing w:val="3"/>
                <w:sz w:val="16"/>
                <w:szCs w:val="16"/>
              </w:rPr>
              <w:t xml:space="preserve"> </w:t>
            </w:r>
            <w:r w:rsidRPr="00AE7860">
              <w:rPr>
                <w:rFonts w:asciiTheme="minorHAnsi" w:hAnsiTheme="minorHAnsi"/>
                <w:sz w:val="16"/>
                <w:szCs w:val="16"/>
              </w:rPr>
              <w:t>email,</w:t>
            </w:r>
            <w:r w:rsidRPr="00AE7860">
              <w:rPr>
                <w:rFonts w:asciiTheme="minorHAnsi" w:hAnsiTheme="minorHAnsi"/>
                <w:spacing w:val="2"/>
                <w:sz w:val="16"/>
                <w:szCs w:val="16"/>
              </w:rPr>
              <w:t xml:space="preserve"> </w:t>
            </w:r>
            <w:r w:rsidRPr="00AE7860">
              <w:rPr>
                <w:rFonts w:asciiTheme="minorHAnsi" w:hAnsiTheme="minorHAnsi"/>
                <w:sz w:val="16"/>
                <w:szCs w:val="16"/>
              </w:rPr>
              <w:t>fax</w:t>
            </w:r>
            <w:r w:rsidRPr="00AE7860">
              <w:rPr>
                <w:rFonts w:asciiTheme="minorHAnsi" w:hAnsiTheme="minorHAnsi"/>
                <w:spacing w:val="2"/>
                <w:sz w:val="16"/>
                <w:szCs w:val="16"/>
              </w:rPr>
              <w:t xml:space="preserve"> </w:t>
            </w:r>
            <w:r w:rsidRPr="00AE7860">
              <w:rPr>
                <w:rFonts w:asciiTheme="minorHAnsi" w:hAnsiTheme="minorHAnsi"/>
                <w:sz w:val="16"/>
                <w:szCs w:val="16"/>
              </w:rPr>
              <w:t>mailers</w:t>
            </w:r>
            <w:r w:rsidRPr="00AE7860">
              <w:rPr>
                <w:rFonts w:asciiTheme="minorHAnsi" w:hAnsiTheme="minorHAnsi"/>
                <w:spacing w:val="3"/>
                <w:sz w:val="16"/>
                <w:szCs w:val="16"/>
              </w:rPr>
              <w:t xml:space="preserve"> </w:t>
            </w:r>
            <w:r w:rsidRPr="00AE7860">
              <w:rPr>
                <w:rFonts w:asciiTheme="minorHAnsi" w:hAnsiTheme="minorHAnsi"/>
                <w:sz w:val="16"/>
                <w:szCs w:val="16"/>
              </w:rPr>
              <w:t>and</w:t>
            </w:r>
            <w:r w:rsidRPr="00AE7860">
              <w:rPr>
                <w:rFonts w:asciiTheme="minorHAnsi" w:hAnsiTheme="minorHAnsi"/>
                <w:spacing w:val="2"/>
                <w:sz w:val="16"/>
                <w:szCs w:val="16"/>
              </w:rPr>
              <w:t xml:space="preserve"> </w:t>
            </w:r>
            <w:r w:rsidRPr="00AE7860">
              <w:rPr>
                <w:rFonts w:asciiTheme="minorHAnsi" w:hAnsiTheme="minorHAnsi"/>
                <w:sz w:val="16"/>
                <w:szCs w:val="16"/>
              </w:rPr>
              <w:t>other</w:t>
            </w:r>
            <w:r w:rsidRPr="00AE7860">
              <w:rPr>
                <w:rFonts w:asciiTheme="minorHAnsi" w:hAnsiTheme="minorHAnsi"/>
                <w:spacing w:val="2"/>
                <w:sz w:val="16"/>
                <w:szCs w:val="16"/>
              </w:rPr>
              <w:t xml:space="preserve"> </w:t>
            </w:r>
            <w:r w:rsidRPr="00AE7860">
              <w:rPr>
                <w:rFonts w:asciiTheme="minorHAnsi" w:hAnsiTheme="minorHAnsi"/>
                <w:sz w:val="16"/>
                <w:szCs w:val="16"/>
              </w:rPr>
              <w:t>related</w:t>
            </w:r>
            <w:r w:rsidRPr="00AE7860">
              <w:rPr>
                <w:rFonts w:asciiTheme="minorHAnsi" w:hAnsiTheme="minorHAnsi"/>
                <w:spacing w:val="3"/>
                <w:sz w:val="16"/>
                <w:szCs w:val="16"/>
              </w:rPr>
              <w:t xml:space="preserve"> </w:t>
            </w:r>
            <w:r w:rsidRPr="00AE7860">
              <w:rPr>
                <w:rFonts w:asciiTheme="minorHAnsi" w:hAnsiTheme="minorHAnsi"/>
                <w:sz w:val="16"/>
                <w:szCs w:val="16"/>
              </w:rPr>
              <w:t>promotions,</w:t>
            </w:r>
            <w:r w:rsidRPr="00AE7860">
              <w:rPr>
                <w:rFonts w:asciiTheme="minorHAnsi" w:hAnsiTheme="minorHAnsi"/>
                <w:spacing w:val="2"/>
                <w:sz w:val="16"/>
                <w:szCs w:val="16"/>
              </w:rPr>
              <w:t xml:space="preserve"> </w:t>
            </w:r>
            <w:r w:rsidRPr="00AE7860">
              <w:rPr>
                <w:rFonts w:asciiTheme="minorHAnsi" w:hAnsiTheme="minorHAnsi"/>
                <w:sz w:val="16"/>
                <w:szCs w:val="16"/>
              </w:rPr>
              <w:t>TD SYNNEX</w:t>
            </w:r>
            <w:r w:rsidRPr="00AE7860">
              <w:rPr>
                <w:rFonts w:asciiTheme="minorHAnsi" w:hAnsiTheme="minorHAnsi"/>
                <w:spacing w:val="2"/>
                <w:sz w:val="16"/>
                <w:szCs w:val="16"/>
              </w:rPr>
              <w:t xml:space="preserve"> </w:t>
            </w:r>
            <w:r w:rsidRPr="00AE7860">
              <w:rPr>
                <w:rFonts w:asciiTheme="minorHAnsi" w:hAnsiTheme="minorHAnsi"/>
                <w:sz w:val="16"/>
                <w:szCs w:val="16"/>
              </w:rPr>
              <w:t>reserves</w:t>
            </w:r>
            <w:r w:rsidRPr="00AE7860">
              <w:rPr>
                <w:rFonts w:asciiTheme="minorHAnsi" w:hAnsiTheme="minorHAnsi"/>
                <w:spacing w:val="2"/>
                <w:sz w:val="16"/>
                <w:szCs w:val="16"/>
              </w:rPr>
              <w:t xml:space="preserve"> </w:t>
            </w:r>
            <w:r w:rsidRPr="00AE7860">
              <w:rPr>
                <w:rFonts w:asciiTheme="minorHAnsi" w:hAnsiTheme="minorHAnsi"/>
                <w:sz w:val="16"/>
                <w:szCs w:val="16"/>
              </w:rPr>
              <w:t>the</w:t>
            </w:r>
            <w:r w:rsidRPr="00AE7860">
              <w:rPr>
                <w:rFonts w:asciiTheme="minorHAnsi" w:hAnsiTheme="minorHAnsi"/>
                <w:spacing w:val="3"/>
                <w:sz w:val="16"/>
                <w:szCs w:val="16"/>
              </w:rPr>
              <w:t xml:space="preserve"> </w:t>
            </w:r>
            <w:r w:rsidRPr="00AE7860">
              <w:rPr>
                <w:rFonts w:asciiTheme="minorHAnsi" w:hAnsiTheme="minorHAnsi"/>
                <w:sz w:val="16"/>
                <w:szCs w:val="16"/>
              </w:rPr>
              <w:t>right</w:t>
            </w:r>
            <w:r w:rsidRPr="00AE7860">
              <w:rPr>
                <w:rFonts w:asciiTheme="minorHAnsi" w:hAnsiTheme="minorHAnsi"/>
                <w:spacing w:val="2"/>
                <w:sz w:val="16"/>
                <w:szCs w:val="16"/>
              </w:rPr>
              <w:t xml:space="preserve"> </w:t>
            </w:r>
            <w:r w:rsidRPr="00AE7860">
              <w:rPr>
                <w:rFonts w:asciiTheme="minorHAnsi" w:hAnsiTheme="minorHAnsi"/>
                <w:sz w:val="16"/>
                <w:szCs w:val="16"/>
              </w:rPr>
              <w:t>to</w:t>
            </w:r>
            <w:r w:rsidRPr="00AE7860">
              <w:rPr>
                <w:rFonts w:asciiTheme="minorHAnsi" w:hAnsiTheme="minorHAnsi"/>
                <w:spacing w:val="2"/>
                <w:sz w:val="16"/>
                <w:szCs w:val="16"/>
              </w:rPr>
              <w:t xml:space="preserve"> </w:t>
            </w:r>
            <w:r w:rsidRPr="00AE7860">
              <w:rPr>
                <w:rFonts w:asciiTheme="minorHAnsi" w:hAnsiTheme="minorHAnsi"/>
                <w:sz w:val="16"/>
                <w:szCs w:val="16"/>
              </w:rPr>
              <w:t>edit/approve</w:t>
            </w:r>
            <w:r w:rsidRPr="00AE7860">
              <w:rPr>
                <w:rFonts w:asciiTheme="minorHAnsi" w:hAnsiTheme="minorHAnsi"/>
                <w:spacing w:val="1"/>
                <w:sz w:val="16"/>
                <w:szCs w:val="16"/>
              </w:rPr>
              <w:t xml:space="preserve"> </w:t>
            </w:r>
            <w:r w:rsidRPr="00AE7860">
              <w:rPr>
                <w:rFonts w:asciiTheme="minorHAnsi" w:hAnsiTheme="minorHAnsi"/>
                <w:sz w:val="16"/>
                <w:szCs w:val="16"/>
              </w:rPr>
              <w:t>final</w:t>
            </w:r>
            <w:r w:rsidRPr="00AE7860">
              <w:rPr>
                <w:rFonts w:asciiTheme="minorHAnsi" w:hAnsiTheme="minorHAnsi"/>
                <w:spacing w:val="3"/>
                <w:sz w:val="16"/>
                <w:szCs w:val="16"/>
              </w:rPr>
              <w:t xml:space="preserve"> </w:t>
            </w:r>
            <w:r w:rsidRPr="00AE7860">
              <w:rPr>
                <w:rFonts w:asciiTheme="minorHAnsi" w:hAnsiTheme="minorHAnsi"/>
                <w:sz w:val="16"/>
                <w:szCs w:val="16"/>
              </w:rPr>
              <w:t>content.</w:t>
            </w:r>
            <w:r w:rsidRPr="00AE7860">
              <w:rPr>
                <w:rFonts w:asciiTheme="minorHAnsi" w:hAnsiTheme="minorHAnsi"/>
                <w:spacing w:val="8"/>
                <w:sz w:val="16"/>
                <w:szCs w:val="16"/>
              </w:rPr>
              <w:t xml:space="preserve"> </w:t>
            </w:r>
            <w:r w:rsidRPr="00AE7860">
              <w:rPr>
                <w:rFonts w:asciiTheme="minorHAnsi" w:hAnsiTheme="minorHAnsi"/>
                <w:sz w:val="16"/>
                <w:szCs w:val="16"/>
              </w:rPr>
              <w:t>For</w:t>
            </w:r>
            <w:r w:rsidRPr="00AE7860">
              <w:rPr>
                <w:rFonts w:asciiTheme="minorHAnsi" w:hAnsiTheme="minorHAnsi"/>
                <w:spacing w:val="4"/>
                <w:sz w:val="16"/>
                <w:szCs w:val="16"/>
              </w:rPr>
              <w:t xml:space="preserve"> </w:t>
            </w:r>
            <w:r w:rsidRPr="00AE7860">
              <w:rPr>
                <w:rFonts w:asciiTheme="minorHAnsi" w:hAnsiTheme="minorHAnsi"/>
                <w:sz w:val="16"/>
                <w:szCs w:val="16"/>
              </w:rPr>
              <w:t>spiffs,</w:t>
            </w:r>
            <w:r w:rsidRPr="00AE7860">
              <w:rPr>
                <w:rFonts w:asciiTheme="minorHAnsi" w:hAnsiTheme="minorHAnsi"/>
                <w:spacing w:val="3"/>
                <w:sz w:val="16"/>
                <w:szCs w:val="16"/>
              </w:rPr>
              <w:t xml:space="preserve"> </w:t>
            </w:r>
            <w:r w:rsidRPr="00AE7860">
              <w:rPr>
                <w:rFonts w:asciiTheme="minorHAnsi" w:hAnsiTheme="minorHAnsi"/>
                <w:sz w:val="16"/>
                <w:szCs w:val="16"/>
              </w:rPr>
              <w:t>contests,</w:t>
            </w:r>
            <w:r w:rsidRPr="00AE7860">
              <w:rPr>
                <w:rFonts w:asciiTheme="minorHAnsi" w:hAnsiTheme="minorHAnsi"/>
                <w:spacing w:val="4"/>
                <w:sz w:val="16"/>
                <w:szCs w:val="16"/>
              </w:rPr>
              <w:t xml:space="preserve"> </w:t>
            </w:r>
            <w:r w:rsidRPr="00AE7860">
              <w:rPr>
                <w:rFonts w:asciiTheme="minorHAnsi" w:hAnsiTheme="minorHAnsi"/>
                <w:sz w:val="16"/>
                <w:szCs w:val="16"/>
              </w:rPr>
              <w:t>promotional</w:t>
            </w:r>
            <w:r w:rsidRPr="00AE7860">
              <w:rPr>
                <w:rFonts w:asciiTheme="minorHAnsi" w:hAnsiTheme="minorHAnsi"/>
                <w:spacing w:val="3"/>
                <w:sz w:val="16"/>
                <w:szCs w:val="16"/>
              </w:rPr>
              <w:t xml:space="preserve"> </w:t>
            </w:r>
            <w:r w:rsidRPr="00AE7860">
              <w:rPr>
                <w:rFonts w:asciiTheme="minorHAnsi" w:hAnsiTheme="minorHAnsi"/>
                <w:sz w:val="16"/>
                <w:szCs w:val="16"/>
              </w:rPr>
              <w:t>items</w:t>
            </w:r>
            <w:r w:rsidRPr="00AE7860">
              <w:rPr>
                <w:rFonts w:asciiTheme="minorHAnsi" w:hAnsiTheme="minorHAnsi"/>
                <w:spacing w:val="4"/>
                <w:sz w:val="16"/>
                <w:szCs w:val="16"/>
              </w:rPr>
              <w:t xml:space="preserve"> </w:t>
            </w:r>
            <w:r w:rsidRPr="00AE7860">
              <w:rPr>
                <w:rFonts w:asciiTheme="minorHAnsi" w:hAnsiTheme="minorHAnsi"/>
                <w:sz w:val="16"/>
                <w:szCs w:val="16"/>
              </w:rPr>
              <w:t>and</w:t>
            </w:r>
            <w:r w:rsidRPr="00AE7860">
              <w:rPr>
                <w:rFonts w:asciiTheme="minorHAnsi" w:hAnsiTheme="minorHAnsi"/>
                <w:spacing w:val="3"/>
                <w:sz w:val="16"/>
                <w:szCs w:val="16"/>
              </w:rPr>
              <w:t xml:space="preserve"> </w:t>
            </w:r>
            <w:r w:rsidRPr="00AE7860">
              <w:rPr>
                <w:rFonts w:asciiTheme="minorHAnsi" w:hAnsiTheme="minorHAnsi"/>
                <w:sz w:val="16"/>
                <w:szCs w:val="16"/>
              </w:rPr>
              <w:t>other</w:t>
            </w:r>
            <w:r w:rsidRPr="00AE7860">
              <w:rPr>
                <w:rFonts w:asciiTheme="minorHAnsi" w:hAnsiTheme="minorHAnsi"/>
                <w:spacing w:val="4"/>
                <w:sz w:val="16"/>
                <w:szCs w:val="16"/>
              </w:rPr>
              <w:t xml:space="preserve"> </w:t>
            </w:r>
            <w:r w:rsidRPr="00AE7860">
              <w:rPr>
                <w:rFonts w:asciiTheme="minorHAnsi" w:hAnsiTheme="minorHAnsi"/>
                <w:sz w:val="16"/>
                <w:szCs w:val="16"/>
              </w:rPr>
              <w:t>related</w:t>
            </w:r>
            <w:r w:rsidRPr="00AE7860">
              <w:rPr>
                <w:rFonts w:asciiTheme="minorHAnsi" w:hAnsiTheme="minorHAnsi"/>
                <w:spacing w:val="3"/>
                <w:sz w:val="16"/>
                <w:szCs w:val="16"/>
              </w:rPr>
              <w:t xml:space="preserve"> </w:t>
            </w:r>
            <w:r w:rsidRPr="00AE7860">
              <w:rPr>
                <w:rFonts w:asciiTheme="minorHAnsi" w:hAnsiTheme="minorHAnsi"/>
                <w:sz w:val="16"/>
                <w:szCs w:val="16"/>
              </w:rPr>
              <w:t>activities,</w:t>
            </w:r>
            <w:r w:rsidRPr="00AE7860">
              <w:rPr>
                <w:rFonts w:asciiTheme="minorHAnsi" w:hAnsiTheme="minorHAnsi"/>
                <w:spacing w:val="3"/>
                <w:sz w:val="16"/>
                <w:szCs w:val="16"/>
              </w:rPr>
              <w:t xml:space="preserve"> </w:t>
            </w:r>
            <w:r w:rsidRPr="00AE7860">
              <w:rPr>
                <w:rFonts w:asciiTheme="minorHAnsi" w:hAnsiTheme="minorHAnsi"/>
                <w:sz w:val="16"/>
                <w:szCs w:val="16"/>
              </w:rPr>
              <w:t>TD SYNNEX</w:t>
            </w:r>
            <w:r w:rsidRPr="00AE7860">
              <w:rPr>
                <w:rFonts w:asciiTheme="minorHAnsi" w:hAnsiTheme="minorHAnsi"/>
                <w:spacing w:val="3"/>
                <w:sz w:val="16"/>
                <w:szCs w:val="16"/>
              </w:rPr>
              <w:t xml:space="preserve"> </w:t>
            </w:r>
            <w:r w:rsidRPr="00AE7860">
              <w:rPr>
                <w:rFonts w:asciiTheme="minorHAnsi" w:hAnsiTheme="minorHAnsi"/>
                <w:sz w:val="16"/>
                <w:szCs w:val="16"/>
              </w:rPr>
              <w:t>reserves</w:t>
            </w:r>
            <w:r w:rsidRPr="00AE7860">
              <w:rPr>
                <w:rFonts w:asciiTheme="minorHAnsi" w:hAnsiTheme="minorHAnsi"/>
                <w:spacing w:val="4"/>
                <w:sz w:val="16"/>
                <w:szCs w:val="16"/>
              </w:rPr>
              <w:t xml:space="preserve"> </w:t>
            </w:r>
            <w:r w:rsidRPr="00AE7860">
              <w:rPr>
                <w:rFonts w:asciiTheme="minorHAnsi" w:hAnsiTheme="minorHAnsi"/>
                <w:sz w:val="16"/>
                <w:szCs w:val="16"/>
              </w:rPr>
              <w:t>the</w:t>
            </w:r>
            <w:r w:rsidRPr="00AE7860">
              <w:rPr>
                <w:rFonts w:asciiTheme="minorHAnsi" w:hAnsiTheme="minorHAnsi"/>
                <w:spacing w:val="3"/>
                <w:sz w:val="16"/>
                <w:szCs w:val="16"/>
              </w:rPr>
              <w:t xml:space="preserve"> </w:t>
            </w:r>
            <w:r w:rsidRPr="00AE7860">
              <w:rPr>
                <w:rFonts w:asciiTheme="minorHAnsi" w:hAnsiTheme="minorHAnsi"/>
                <w:sz w:val="16"/>
                <w:szCs w:val="16"/>
              </w:rPr>
              <w:t>right</w:t>
            </w:r>
            <w:r w:rsidRPr="00AE7860">
              <w:rPr>
                <w:rFonts w:asciiTheme="minorHAnsi" w:hAnsiTheme="minorHAnsi"/>
                <w:spacing w:val="4"/>
                <w:sz w:val="16"/>
                <w:szCs w:val="16"/>
              </w:rPr>
              <w:t xml:space="preserve"> </w:t>
            </w:r>
            <w:r w:rsidRPr="00AE7860">
              <w:rPr>
                <w:rFonts w:asciiTheme="minorHAnsi" w:hAnsiTheme="minorHAnsi"/>
                <w:sz w:val="16"/>
                <w:szCs w:val="16"/>
              </w:rPr>
              <w:t>to</w:t>
            </w:r>
            <w:r w:rsidRPr="00AE7860">
              <w:rPr>
                <w:rFonts w:asciiTheme="minorHAnsi" w:hAnsiTheme="minorHAnsi"/>
                <w:spacing w:val="3"/>
                <w:sz w:val="16"/>
                <w:szCs w:val="16"/>
              </w:rPr>
              <w:t xml:space="preserve"> </w:t>
            </w:r>
            <w:r w:rsidRPr="00AE7860">
              <w:rPr>
                <w:rFonts w:asciiTheme="minorHAnsi" w:hAnsiTheme="minorHAnsi"/>
                <w:sz w:val="16"/>
                <w:szCs w:val="16"/>
              </w:rPr>
              <w:t>utilize</w:t>
            </w:r>
            <w:r w:rsidRPr="00AE7860">
              <w:rPr>
                <w:rFonts w:asciiTheme="minorHAnsi" w:hAnsiTheme="minorHAnsi"/>
                <w:spacing w:val="3"/>
                <w:sz w:val="16"/>
                <w:szCs w:val="16"/>
              </w:rPr>
              <w:t xml:space="preserve"> </w:t>
            </w:r>
            <w:r w:rsidRPr="00AE7860">
              <w:rPr>
                <w:rFonts w:asciiTheme="minorHAnsi" w:hAnsiTheme="minorHAnsi"/>
                <w:sz w:val="16"/>
                <w:szCs w:val="16"/>
              </w:rPr>
              <w:t>authorized</w:t>
            </w:r>
            <w:r w:rsidRPr="00AE7860">
              <w:rPr>
                <w:rFonts w:asciiTheme="minorHAnsi" w:hAnsiTheme="minorHAnsi"/>
                <w:spacing w:val="3"/>
                <w:sz w:val="16"/>
                <w:szCs w:val="16"/>
              </w:rPr>
              <w:t xml:space="preserve"> </w:t>
            </w:r>
            <w:r w:rsidRPr="00AE7860">
              <w:rPr>
                <w:rFonts w:asciiTheme="minorHAnsi" w:hAnsiTheme="minorHAnsi"/>
                <w:sz w:val="16"/>
                <w:szCs w:val="16"/>
              </w:rPr>
              <w:t>funds</w:t>
            </w:r>
            <w:r w:rsidRPr="00AE7860">
              <w:rPr>
                <w:rFonts w:asciiTheme="minorHAnsi" w:hAnsiTheme="minorHAnsi"/>
                <w:spacing w:val="4"/>
                <w:sz w:val="16"/>
                <w:szCs w:val="16"/>
              </w:rPr>
              <w:t xml:space="preserve"> </w:t>
            </w:r>
            <w:r w:rsidRPr="00AE7860">
              <w:rPr>
                <w:rFonts w:asciiTheme="minorHAnsi" w:hAnsiTheme="minorHAnsi"/>
                <w:sz w:val="16"/>
                <w:szCs w:val="16"/>
              </w:rPr>
              <w:t>as</w:t>
            </w:r>
            <w:r w:rsidRPr="00AE7860">
              <w:rPr>
                <w:rFonts w:asciiTheme="minorHAnsi" w:hAnsiTheme="minorHAnsi"/>
                <w:spacing w:val="3"/>
                <w:sz w:val="16"/>
                <w:szCs w:val="16"/>
              </w:rPr>
              <w:t xml:space="preserve"> </w:t>
            </w:r>
            <w:r w:rsidRPr="00AE7860">
              <w:rPr>
                <w:rFonts w:asciiTheme="minorHAnsi" w:hAnsiTheme="minorHAnsi"/>
                <w:sz w:val="16"/>
                <w:szCs w:val="16"/>
              </w:rPr>
              <w:t>deemed</w:t>
            </w:r>
            <w:r w:rsidRPr="00AE7860">
              <w:rPr>
                <w:rFonts w:asciiTheme="minorHAnsi" w:hAnsiTheme="minorHAnsi"/>
                <w:spacing w:val="4"/>
                <w:sz w:val="16"/>
                <w:szCs w:val="16"/>
              </w:rPr>
              <w:t xml:space="preserve"> </w:t>
            </w:r>
            <w:r w:rsidRPr="00AE7860">
              <w:rPr>
                <w:rFonts w:asciiTheme="minorHAnsi" w:hAnsiTheme="minorHAnsi"/>
                <w:sz w:val="16"/>
                <w:szCs w:val="16"/>
              </w:rPr>
              <w:t>necessary</w:t>
            </w:r>
            <w:r w:rsidRPr="00AE7860">
              <w:rPr>
                <w:rFonts w:asciiTheme="minorHAnsi" w:hAnsiTheme="minorHAnsi"/>
                <w:spacing w:val="3"/>
                <w:sz w:val="16"/>
                <w:szCs w:val="16"/>
              </w:rPr>
              <w:t xml:space="preserve"> </w:t>
            </w:r>
            <w:proofErr w:type="gramStart"/>
            <w:r w:rsidRPr="00AE7860">
              <w:rPr>
                <w:rFonts w:asciiTheme="minorHAnsi" w:hAnsiTheme="minorHAnsi"/>
                <w:sz w:val="16"/>
                <w:szCs w:val="16"/>
              </w:rPr>
              <w:t>in</w:t>
            </w:r>
            <w:r w:rsidRPr="00AE7860">
              <w:rPr>
                <w:rFonts w:asciiTheme="minorHAnsi" w:hAnsiTheme="minorHAnsi"/>
                <w:spacing w:val="1"/>
                <w:sz w:val="16"/>
                <w:szCs w:val="16"/>
              </w:rPr>
              <w:t xml:space="preserve"> </w:t>
            </w:r>
            <w:r w:rsidRPr="00AE7860">
              <w:rPr>
                <w:rFonts w:asciiTheme="minorHAnsi" w:hAnsiTheme="minorHAnsi"/>
                <w:sz w:val="16"/>
                <w:szCs w:val="16"/>
              </w:rPr>
              <w:t>order</w:t>
            </w:r>
            <w:r w:rsidRPr="00AE7860">
              <w:rPr>
                <w:rFonts w:asciiTheme="minorHAnsi" w:hAnsiTheme="minorHAnsi"/>
                <w:spacing w:val="3"/>
                <w:sz w:val="16"/>
                <w:szCs w:val="16"/>
              </w:rPr>
              <w:t xml:space="preserve"> </w:t>
            </w:r>
            <w:r w:rsidRPr="00AE7860">
              <w:rPr>
                <w:rFonts w:asciiTheme="minorHAnsi" w:hAnsiTheme="minorHAnsi"/>
                <w:sz w:val="16"/>
                <w:szCs w:val="16"/>
              </w:rPr>
              <w:t>to</w:t>
            </w:r>
            <w:proofErr w:type="gramEnd"/>
            <w:r w:rsidRPr="00AE7860">
              <w:rPr>
                <w:rFonts w:asciiTheme="minorHAnsi" w:hAnsiTheme="minorHAnsi"/>
                <w:spacing w:val="3"/>
                <w:sz w:val="16"/>
                <w:szCs w:val="16"/>
              </w:rPr>
              <w:t xml:space="preserve"> </w:t>
            </w:r>
            <w:r w:rsidRPr="00AE7860">
              <w:rPr>
                <w:rFonts w:asciiTheme="minorHAnsi" w:hAnsiTheme="minorHAnsi"/>
                <w:sz w:val="16"/>
                <w:szCs w:val="16"/>
              </w:rPr>
              <w:t>promote</w:t>
            </w:r>
            <w:r w:rsidRPr="00AE7860">
              <w:rPr>
                <w:rFonts w:asciiTheme="minorHAnsi" w:hAnsiTheme="minorHAnsi"/>
                <w:spacing w:val="3"/>
                <w:sz w:val="16"/>
                <w:szCs w:val="16"/>
              </w:rPr>
              <w:t xml:space="preserve"> </w:t>
            </w:r>
            <w:r w:rsidRPr="00AE7860">
              <w:rPr>
                <w:rFonts w:asciiTheme="minorHAnsi" w:hAnsiTheme="minorHAnsi"/>
                <w:sz w:val="16"/>
                <w:szCs w:val="16"/>
              </w:rPr>
              <w:t>or</w:t>
            </w:r>
            <w:r w:rsidRPr="00AE7860">
              <w:rPr>
                <w:rFonts w:asciiTheme="minorHAnsi" w:hAnsiTheme="minorHAnsi"/>
                <w:spacing w:val="4"/>
                <w:sz w:val="16"/>
                <w:szCs w:val="16"/>
              </w:rPr>
              <w:t xml:space="preserve"> </w:t>
            </w:r>
            <w:r w:rsidRPr="00AE7860">
              <w:rPr>
                <w:rFonts w:asciiTheme="minorHAnsi" w:hAnsiTheme="minorHAnsi"/>
                <w:sz w:val="16"/>
                <w:szCs w:val="16"/>
              </w:rPr>
              <w:t>otherwise</w:t>
            </w:r>
            <w:r w:rsidRPr="00AE7860">
              <w:rPr>
                <w:rFonts w:asciiTheme="minorHAnsi" w:hAnsiTheme="minorHAnsi"/>
                <w:spacing w:val="3"/>
                <w:sz w:val="16"/>
                <w:szCs w:val="16"/>
              </w:rPr>
              <w:t xml:space="preserve"> </w:t>
            </w:r>
            <w:r w:rsidRPr="00AE7860">
              <w:rPr>
                <w:rFonts w:asciiTheme="minorHAnsi" w:hAnsiTheme="minorHAnsi"/>
                <w:sz w:val="16"/>
                <w:szCs w:val="16"/>
              </w:rPr>
              <w:t>sell</w:t>
            </w:r>
            <w:r w:rsidRPr="00AE7860">
              <w:rPr>
                <w:rFonts w:asciiTheme="minorHAnsi" w:hAnsiTheme="minorHAnsi"/>
                <w:spacing w:val="3"/>
                <w:sz w:val="16"/>
                <w:szCs w:val="16"/>
              </w:rPr>
              <w:t xml:space="preserve"> </w:t>
            </w:r>
            <w:r w:rsidRPr="00AE7860">
              <w:rPr>
                <w:rFonts w:asciiTheme="minorHAnsi" w:hAnsiTheme="minorHAnsi"/>
                <w:sz w:val="16"/>
                <w:szCs w:val="16"/>
              </w:rPr>
              <w:t>vendor</w:t>
            </w:r>
            <w:r w:rsidRPr="00AE7860">
              <w:rPr>
                <w:rFonts w:asciiTheme="minorHAnsi" w:hAnsiTheme="minorHAnsi"/>
                <w:spacing w:val="3"/>
                <w:sz w:val="16"/>
                <w:szCs w:val="16"/>
              </w:rPr>
              <w:t xml:space="preserve"> </w:t>
            </w:r>
            <w:r w:rsidRPr="00AE7860">
              <w:rPr>
                <w:rFonts w:asciiTheme="minorHAnsi" w:hAnsiTheme="minorHAnsi"/>
                <w:sz w:val="16"/>
                <w:szCs w:val="16"/>
              </w:rPr>
              <w:t>products.</w:t>
            </w:r>
            <w:r w:rsidRPr="00AE7860">
              <w:rPr>
                <w:rFonts w:asciiTheme="minorHAnsi" w:hAnsiTheme="minorHAnsi"/>
                <w:spacing w:val="8"/>
                <w:sz w:val="16"/>
                <w:szCs w:val="16"/>
              </w:rPr>
              <w:t xml:space="preserve"> </w:t>
            </w:r>
            <w:r w:rsidRPr="00AE7860">
              <w:rPr>
                <w:rFonts w:asciiTheme="minorHAnsi" w:hAnsiTheme="minorHAnsi"/>
                <w:sz w:val="16"/>
                <w:szCs w:val="16"/>
              </w:rPr>
              <w:t>TD SYNNEX</w:t>
            </w:r>
            <w:r w:rsidRPr="00AE7860">
              <w:rPr>
                <w:rFonts w:asciiTheme="minorHAnsi" w:hAnsiTheme="minorHAnsi"/>
                <w:spacing w:val="4"/>
                <w:sz w:val="16"/>
                <w:szCs w:val="16"/>
              </w:rPr>
              <w:t xml:space="preserve"> </w:t>
            </w:r>
            <w:r w:rsidRPr="00AE7860">
              <w:rPr>
                <w:rFonts w:asciiTheme="minorHAnsi" w:hAnsiTheme="minorHAnsi"/>
                <w:sz w:val="16"/>
                <w:szCs w:val="16"/>
              </w:rPr>
              <w:t>will</w:t>
            </w:r>
            <w:r w:rsidRPr="00AE7860">
              <w:rPr>
                <w:rFonts w:asciiTheme="minorHAnsi" w:hAnsiTheme="minorHAnsi"/>
                <w:spacing w:val="3"/>
                <w:sz w:val="16"/>
                <w:szCs w:val="16"/>
              </w:rPr>
              <w:t xml:space="preserve"> </w:t>
            </w:r>
            <w:r w:rsidRPr="00AE7860">
              <w:rPr>
                <w:rFonts w:asciiTheme="minorHAnsi" w:hAnsiTheme="minorHAnsi"/>
                <w:sz w:val="16"/>
                <w:szCs w:val="16"/>
              </w:rPr>
              <w:t>provide</w:t>
            </w:r>
            <w:r w:rsidRPr="00AE7860">
              <w:rPr>
                <w:rFonts w:asciiTheme="minorHAnsi" w:hAnsiTheme="minorHAnsi"/>
                <w:spacing w:val="3"/>
                <w:sz w:val="16"/>
                <w:szCs w:val="16"/>
              </w:rPr>
              <w:t xml:space="preserve"> </w:t>
            </w:r>
            <w:r w:rsidRPr="00AE7860">
              <w:rPr>
                <w:rFonts w:asciiTheme="minorHAnsi" w:hAnsiTheme="minorHAnsi"/>
                <w:sz w:val="16"/>
                <w:szCs w:val="16"/>
              </w:rPr>
              <w:t>necessary</w:t>
            </w:r>
            <w:r w:rsidRPr="00AE7860">
              <w:rPr>
                <w:rFonts w:asciiTheme="minorHAnsi" w:hAnsiTheme="minorHAnsi"/>
                <w:spacing w:val="3"/>
                <w:sz w:val="16"/>
                <w:szCs w:val="16"/>
              </w:rPr>
              <w:t xml:space="preserve"> </w:t>
            </w:r>
            <w:r w:rsidRPr="00AE7860">
              <w:rPr>
                <w:rFonts w:asciiTheme="minorHAnsi" w:hAnsiTheme="minorHAnsi"/>
                <w:sz w:val="16"/>
                <w:szCs w:val="16"/>
              </w:rPr>
              <w:t>support</w:t>
            </w:r>
            <w:r w:rsidRPr="00AE7860">
              <w:rPr>
                <w:rFonts w:asciiTheme="minorHAnsi" w:hAnsiTheme="minorHAnsi"/>
                <w:spacing w:val="4"/>
                <w:sz w:val="16"/>
                <w:szCs w:val="16"/>
              </w:rPr>
              <w:t xml:space="preserve"> </w:t>
            </w:r>
            <w:r w:rsidRPr="00AE7860">
              <w:rPr>
                <w:rFonts w:asciiTheme="minorHAnsi" w:hAnsiTheme="minorHAnsi"/>
                <w:sz w:val="16"/>
                <w:szCs w:val="16"/>
              </w:rPr>
              <w:t>for</w:t>
            </w:r>
            <w:r w:rsidRPr="00AE7860">
              <w:rPr>
                <w:rFonts w:asciiTheme="minorHAnsi" w:hAnsiTheme="minorHAnsi"/>
                <w:spacing w:val="3"/>
                <w:sz w:val="16"/>
                <w:szCs w:val="16"/>
              </w:rPr>
              <w:t xml:space="preserve"> </w:t>
            </w:r>
            <w:r w:rsidRPr="00AE7860">
              <w:rPr>
                <w:rFonts w:asciiTheme="minorHAnsi" w:hAnsiTheme="minorHAnsi"/>
                <w:sz w:val="16"/>
                <w:szCs w:val="16"/>
              </w:rPr>
              <w:t>claimed</w:t>
            </w:r>
            <w:r w:rsidRPr="00AE7860">
              <w:rPr>
                <w:rFonts w:asciiTheme="minorHAnsi" w:hAnsiTheme="minorHAnsi"/>
                <w:spacing w:val="3"/>
                <w:sz w:val="16"/>
                <w:szCs w:val="16"/>
              </w:rPr>
              <w:t xml:space="preserve"> </w:t>
            </w:r>
            <w:r w:rsidRPr="00AE7860">
              <w:rPr>
                <w:rFonts w:asciiTheme="minorHAnsi" w:hAnsiTheme="minorHAnsi"/>
                <w:sz w:val="16"/>
                <w:szCs w:val="16"/>
              </w:rPr>
              <w:t>amounts</w:t>
            </w:r>
            <w:r w:rsidRPr="00AE7860">
              <w:rPr>
                <w:rFonts w:asciiTheme="minorHAnsi" w:hAnsiTheme="minorHAnsi"/>
                <w:spacing w:val="3"/>
                <w:sz w:val="16"/>
                <w:szCs w:val="16"/>
              </w:rPr>
              <w:t xml:space="preserve"> </w:t>
            </w:r>
            <w:r w:rsidRPr="00AE7860">
              <w:rPr>
                <w:rFonts w:asciiTheme="minorHAnsi" w:hAnsiTheme="minorHAnsi"/>
                <w:sz w:val="16"/>
                <w:szCs w:val="16"/>
              </w:rPr>
              <w:t>when</w:t>
            </w:r>
            <w:r w:rsidRPr="00AE7860">
              <w:rPr>
                <w:rFonts w:asciiTheme="minorHAnsi" w:hAnsiTheme="minorHAnsi"/>
                <w:spacing w:val="4"/>
                <w:sz w:val="16"/>
                <w:szCs w:val="16"/>
              </w:rPr>
              <w:t xml:space="preserve"> </w:t>
            </w:r>
            <w:r w:rsidRPr="00AE7860">
              <w:rPr>
                <w:rFonts w:asciiTheme="minorHAnsi" w:hAnsiTheme="minorHAnsi"/>
                <w:sz w:val="16"/>
                <w:szCs w:val="16"/>
              </w:rPr>
              <w:t>requested.</w:t>
            </w:r>
            <w:r w:rsidRPr="00AE7860">
              <w:rPr>
                <w:rFonts w:asciiTheme="minorHAnsi" w:hAnsiTheme="minorHAnsi"/>
                <w:spacing w:val="7"/>
                <w:sz w:val="16"/>
                <w:szCs w:val="16"/>
              </w:rPr>
              <w:t xml:space="preserve"> </w:t>
            </w:r>
            <w:r w:rsidRPr="00AE7860">
              <w:rPr>
                <w:rFonts w:asciiTheme="minorHAnsi" w:hAnsiTheme="minorHAnsi"/>
                <w:sz w:val="16"/>
                <w:szCs w:val="16"/>
              </w:rPr>
              <w:t>If</w:t>
            </w:r>
            <w:r w:rsidRPr="00AE7860">
              <w:rPr>
                <w:rFonts w:asciiTheme="minorHAnsi" w:hAnsiTheme="minorHAnsi"/>
                <w:spacing w:val="3"/>
                <w:sz w:val="16"/>
                <w:szCs w:val="16"/>
              </w:rPr>
              <w:t xml:space="preserve"> </w:t>
            </w:r>
            <w:r w:rsidRPr="00AE7860">
              <w:rPr>
                <w:rFonts w:asciiTheme="minorHAnsi" w:hAnsiTheme="minorHAnsi"/>
                <w:sz w:val="16"/>
                <w:szCs w:val="16"/>
              </w:rPr>
              <w:t>the</w:t>
            </w:r>
            <w:r w:rsidRPr="00AE7860">
              <w:rPr>
                <w:rFonts w:asciiTheme="minorHAnsi" w:hAnsiTheme="minorHAnsi"/>
                <w:spacing w:val="3"/>
                <w:sz w:val="16"/>
                <w:szCs w:val="16"/>
              </w:rPr>
              <w:t xml:space="preserve"> </w:t>
            </w:r>
            <w:r w:rsidRPr="00AE7860">
              <w:rPr>
                <w:rFonts w:asciiTheme="minorHAnsi" w:hAnsiTheme="minorHAnsi"/>
                <w:sz w:val="16"/>
                <w:szCs w:val="16"/>
              </w:rPr>
              <w:t>undersigned/vendor</w:t>
            </w:r>
            <w:r w:rsidRPr="00AE7860">
              <w:rPr>
                <w:rFonts w:asciiTheme="minorHAnsi" w:hAnsiTheme="minorHAnsi"/>
                <w:spacing w:val="1"/>
                <w:sz w:val="16"/>
                <w:szCs w:val="16"/>
              </w:rPr>
              <w:t xml:space="preserve"> </w:t>
            </w:r>
            <w:r w:rsidRPr="00AE7860">
              <w:rPr>
                <w:rFonts w:asciiTheme="minorHAnsi" w:hAnsiTheme="minorHAnsi"/>
                <w:sz w:val="16"/>
                <w:szCs w:val="16"/>
              </w:rPr>
              <w:t>cancels</w:t>
            </w:r>
            <w:r w:rsidRPr="00AE7860">
              <w:rPr>
                <w:rFonts w:asciiTheme="minorHAnsi" w:hAnsiTheme="minorHAnsi"/>
                <w:spacing w:val="3"/>
                <w:sz w:val="16"/>
                <w:szCs w:val="16"/>
              </w:rPr>
              <w:t xml:space="preserve"> </w:t>
            </w:r>
            <w:r w:rsidRPr="00AE7860">
              <w:rPr>
                <w:rFonts w:asciiTheme="minorHAnsi" w:hAnsiTheme="minorHAnsi"/>
                <w:sz w:val="16"/>
                <w:szCs w:val="16"/>
              </w:rPr>
              <w:t>an</w:t>
            </w:r>
            <w:r w:rsidRPr="00AE7860">
              <w:rPr>
                <w:rFonts w:asciiTheme="minorHAnsi" w:hAnsiTheme="minorHAnsi"/>
                <w:spacing w:val="4"/>
                <w:sz w:val="16"/>
                <w:szCs w:val="16"/>
              </w:rPr>
              <w:t xml:space="preserve"> </w:t>
            </w:r>
            <w:r w:rsidRPr="00AE7860">
              <w:rPr>
                <w:rFonts w:asciiTheme="minorHAnsi" w:hAnsiTheme="minorHAnsi"/>
                <w:sz w:val="16"/>
                <w:szCs w:val="16"/>
              </w:rPr>
              <w:t>approved/authorized</w:t>
            </w:r>
            <w:r w:rsidRPr="00AE7860">
              <w:rPr>
                <w:rFonts w:asciiTheme="minorHAnsi" w:hAnsiTheme="minorHAnsi"/>
                <w:spacing w:val="3"/>
                <w:sz w:val="16"/>
                <w:szCs w:val="16"/>
              </w:rPr>
              <w:t xml:space="preserve"> </w:t>
            </w:r>
            <w:r w:rsidRPr="00AE7860">
              <w:rPr>
                <w:rFonts w:asciiTheme="minorHAnsi" w:hAnsiTheme="minorHAnsi"/>
                <w:sz w:val="16"/>
                <w:szCs w:val="16"/>
              </w:rPr>
              <w:t>program,</w:t>
            </w:r>
            <w:r w:rsidRPr="00AE7860">
              <w:rPr>
                <w:rFonts w:asciiTheme="minorHAnsi" w:hAnsiTheme="minorHAnsi"/>
                <w:spacing w:val="4"/>
                <w:sz w:val="16"/>
                <w:szCs w:val="16"/>
              </w:rPr>
              <w:t xml:space="preserve"> </w:t>
            </w:r>
            <w:r w:rsidRPr="00AE7860">
              <w:rPr>
                <w:rFonts w:asciiTheme="minorHAnsi" w:hAnsiTheme="minorHAnsi"/>
                <w:sz w:val="16"/>
                <w:szCs w:val="16"/>
              </w:rPr>
              <w:t>all</w:t>
            </w:r>
            <w:r w:rsidRPr="00AE7860">
              <w:rPr>
                <w:rFonts w:asciiTheme="minorHAnsi" w:hAnsiTheme="minorHAnsi"/>
                <w:spacing w:val="3"/>
                <w:sz w:val="16"/>
                <w:szCs w:val="16"/>
              </w:rPr>
              <w:t xml:space="preserve"> </w:t>
            </w:r>
            <w:r w:rsidRPr="00AE7860">
              <w:rPr>
                <w:rFonts w:asciiTheme="minorHAnsi" w:hAnsiTheme="minorHAnsi"/>
                <w:sz w:val="16"/>
                <w:szCs w:val="16"/>
              </w:rPr>
              <w:t>out</w:t>
            </w:r>
            <w:r w:rsidRPr="00AE7860">
              <w:rPr>
                <w:rFonts w:asciiTheme="minorHAnsi" w:hAnsiTheme="minorHAnsi"/>
                <w:spacing w:val="4"/>
                <w:sz w:val="16"/>
                <w:szCs w:val="16"/>
              </w:rPr>
              <w:t xml:space="preserve"> </w:t>
            </w:r>
            <w:r w:rsidRPr="00AE7860">
              <w:rPr>
                <w:rFonts w:asciiTheme="minorHAnsi" w:hAnsiTheme="minorHAnsi"/>
                <w:sz w:val="16"/>
                <w:szCs w:val="16"/>
              </w:rPr>
              <w:t>of</w:t>
            </w:r>
            <w:r w:rsidRPr="00AE7860">
              <w:rPr>
                <w:rFonts w:asciiTheme="minorHAnsi" w:hAnsiTheme="minorHAnsi"/>
                <w:spacing w:val="4"/>
                <w:sz w:val="16"/>
                <w:szCs w:val="16"/>
              </w:rPr>
              <w:t xml:space="preserve"> </w:t>
            </w:r>
            <w:r w:rsidRPr="00AE7860">
              <w:rPr>
                <w:rFonts w:asciiTheme="minorHAnsi" w:hAnsiTheme="minorHAnsi"/>
                <w:sz w:val="16"/>
                <w:szCs w:val="16"/>
              </w:rPr>
              <w:t>pocket</w:t>
            </w:r>
            <w:r w:rsidRPr="00AE7860">
              <w:rPr>
                <w:rFonts w:asciiTheme="minorHAnsi" w:hAnsiTheme="minorHAnsi"/>
                <w:spacing w:val="4"/>
                <w:sz w:val="16"/>
                <w:szCs w:val="16"/>
              </w:rPr>
              <w:t xml:space="preserve"> </w:t>
            </w:r>
            <w:r w:rsidRPr="00AE7860">
              <w:rPr>
                <w:rFonts w:asciiTheme="minorHAnsi" w:hAnsiTheme="minorHAnsi"/>
                <w:sz w:val="16"/>
                <w:szCs w:val="16"/>
              </w:rPr>
              <w:t>amounts</w:t>
            </w:r>
            <w:r w:rsidRPr="00AE7860">
              <w:rPr>
                <w:rFonts w:asciiTheme="minorHAnsi" w:hAnsiTheme="minorHAnsi"/>
                <w:spacing w:val="3"/>
                <w:sz w:val="16"/>
                <w:szCs w:val="16"/>
              </w:rPr>
              <w:t xml:space="preserve"> </w:t>
            </w:r>
            <w:r w:rsidRPr="00AE7860">
              <w:rPr>
                <w:rFonts w:asciiTheme="minorHAnsi" w:hAnsiTheme="minorHAnsi"/>
                <w:sz w:val="16"/>
                <w:szCs w:val="16"/>
              </w:rPr>
              <w:t>incurred</w:t>
            </w:r>
            <w:r w:rsidRPr="00AE7860">
              <w:rPr>
                <w:rFonts w:asciiTheme="minorHAnsi" w:hAnsiTheme="minorHAnsi"/>
                <w:spacing w:val="4"/>
                <w:sz w:val="16"/>
                <w:szCs w:val="16"/>
              </w:rPr>
              <w:t xml:space="preserve"> </w:t>
            </w:r>
            <w:r w:rsidRPr="00AE7860">
              <w:rPr>
                <w:rFonts w:asciiTheme="minorHAnsi" w:hAnsiTheme="minorHAnsi"/>
                <w:sz w:val="16"/>
                <w:szCs w:val="16"/>
              </w:rPr>
              <w:t>by</w:t>
            </w:r>
            <w:r w:rsidRPr="00AE7860">
              <w:rPr>
                <w:rFonts w:asciiTheme="minorHAnsi" w:hAnsiTheme="minorHAnsi"/>
                <w:spacing w:val="4"/>
                <w:sz w:val="16"/>
                <w:szCs w:val="16"/>
              </w:rPr>
              <w:t xml:space="preserve"> </w:t>
            </w:r>
            <w:r w:rsidRPr="00AE7860">
              <w:rPr>
                <w:rFonts w:asciiTheme="minorHAnsi" w:hAnsiTheme="minorHAnsi"/>
                <w:sz w:val="16"/>
                <w:szCs w:val="16"/>
              </w:rPr>
              <w:t>TD SYNNEX</w:t>
            </w:r>
            <w:r w:rsidRPr="00AE7860">
              <w:rPr>
                <w:rFonts w:asciiTheme="minorHAnsi" w:hAnsiTheme="minorHAnsi"/>
                <w:spacing w:val="4"/>
                <w:sz w:val="16"/>
                <w:szCs w:val="16"/>
              </w:rPr>
              <w:t xml:space="preserve"> </w:t>
            </w:r>
            <w:r w:rsidRPr="00AE7860">
              <w:rPr>
                <w:rFonts w:asciiTheme="minorHAnsi" w:hAnsiTheme="minorHAnsi"/>
                <w:sz w:val="16"/>
                <w:szCs w:val="16"/>
              </w:rPr>
              <w:t>prior</w:t>
            </w:r>
            <w:r w:rsidRPr="00AE7860">
              <w:rPr>
                <w:rFonts w:asciiTheme="minorHAnsi" w:hAnsiTheme="minorHAnsi"/>
                <w:spacing w:val="3"/>
                <w:sz w:val="16"/>
                <w:szCs w:val="16"/>
              </w:rPr>
              <w:t xml:space="preserve"> </w:t>
            </w:r>
            <w:r w:rsidRPr="00AE7860">
              <w:rPr>
                <w:rFonts w:asciiTheme="minorHAnsi" w:hAnsiTheme="minorHAnsi"/>
                <w:sz w:val="16"/>
                <w:szCs w:val="16"/>
              </w:rPr>
              <w:t>to</w:t>
            </w:r>
            <w:r w:rsidRPr="00AE7860">
              <w:rPr>
                <w:rFonts w:asciiTheme="minorHAnsi" w:hAnsiTheme="minorHAnsi"/>
                <w:spacing w:val="4"/>
                <w:sz w:val="16"/>
                <w:szCs w:val="16"/>
              </w:rPr>
              <w:t xml:space="preserve"> </w:t>
            </w:r>
            <w:r w:rsidRPr="00AE7860">
              <w:rPr>
                <w:rFonts w:asciiTheme="minorHAnsi" w:hAnsiTheme="minorHAnsi"/>
                <w:sz w:val="16"/>
                <w:szCs w:val="16"/>
              </w:rPr>
              <w:t>the</w:t>
            </w:r>
            <w:r w:rsidRPr="00AE7860">
              <w:rPr>
                <w:rFonts w:asciiTheme="minorHAnsi" w:hAnsiTheme="minorHAnsi"/>
                <w:spacing w:val="4"/>
                <w:sz w:val="16"/>
                <w:szCs w:val="16"/>
              </w:rPr>
              <w:t xml:space="preserve"> </w:t>
            </w:r>
            <w:r w:rsidRPr="00AE7860">
              <w:rPr>
                <w:rFonts w:asciiTheme="minorHAnsi" w:hAnsiTheme="minorHAnsi"/>
                <w:sz w:val="16"/>
                <w:szCs w:val="16"/>
              </w:rPr>
              <w:t>cancellation</w:t>
            </w:r>
            <w:r w:rsidRPr="00AE7860">
              <w:rPr>
                <w:rFonts w:asciiTheme="minorHAnsi" w:hAnsiTheme="minorHAnsi"/>
                <w:spacing w:val="3"/>
                <w:sz w:val="16"/>
                <w:szCs w:val="16"/>
              </w:rPr>
              <w:t xml:space="preserve"> </w:t>
            </w:r>
            <w:r w:rsidRPr="00AE7860">
              <w:rPr>
                <w:rFonts w:asciiTheme="minorHAnsi" w:hAnsiTheme="minorHAnsi"/>
                <w:sz w:val="16"/>
                <w:szCs w:val="16"/>
              </w:rPr>
              <w:t>will</w:t>
            </w:r>
            <w:r w:rsidRPr="00AE7860">
              <w:rPr>
                <w:rFonts w:asciiTheme="minorHAnsi" w:hAnsiTheme="minorHAnsi"/>
                <w:spacing w:val="3"/>
                <w:sz w:val="16"/>
                <w:szCs w:val="16"/>
              </w:rPr>
              <w:t xml:space="preserve"> </w:t>
            </w:r>
            <w:r w:rsidRPr="00AE7860">
              <w:rPr>
                <w:rFonts w:asciiTheme="minorHAnsi" w:hAnsiTheme="minorHAnsi"/>
                <w:sz w:val="16"/>
                <w:szCs w:val="16"/>
              </w:rPr>
              <w:t>be</w:t>
            </w:r>
            <w:r w:rsidRPr="00AE7860">
              <w:rPr>
                <w:rFonts w:asciiTheme="minorHAnsi" w:hAnsiTheme="minorHAnsi"/>
                <w:spacing w:val="4"/>
                <w:sz w:val="16"/>
                <w:szCs w:val="16"/>
              </w:rPr>
              <w:t xml:space="preserve"> </w:t>
            </w:r>
            <w:r w:rsidRPr="00AE7860">
              <w:rPr>
                <w:rFonts w:asciiTheme="minorHAnsi" w:hAnsiTheme="minorHAnsi"/>
                <w:sz w:val="16"/>
                <w:szCs w:val="16"/>
              </w:rPr>
              <w:t>reimbursed</w:t>
            </w:r>
            <w:r w:rsidRPr="00AE7860">
              <w:rPr>
                <w:rFonts w:asciiTheme="minorHAnsi" w:hAnsiTheme="minorHAnsi"/>
                <w:spacing w:val="4"/>
                <w:sz w:val="16"/>
                <w:szCs w:val="16"/>
              </w:rPr>
              <w:t xml:space="preserve"> </w:t>
            </w:r>
            <w:r w:rsidRPr="00AE7860">
              <w:rPr>
                <w:rFonts w:asciiTheme="minorHAnsi" w:hAnsiTheme="minorHAnsi"/>
                <w:sz w:val="16"/>
                <w:szCs w:val="16"/>
              </w:rPr>
              <w:t>by</w:t>
            </w:r>
            <w:r w:rsidRPr="00AE7860">
              <w:rPr>
                <w:rFonts w:asciiTheme="minorHAnsi" w:hAnsiTheme="minorHAnsi"/>
                <w:spacing w:val="4"/>
                <w:sz w:val="16"/>
                <w:szCs w:val="16"/>
              </w:rPr>
              <w:t xml:space="preserve"> </w:t>
            </w:r>
            <w:r w:rsidRPr="00AE7860">
              <w:rPr>
                <w:rFonts w:asciiTheme="minorHAnsi" w:hAnsiTheme="minorHAnsi"/>
                <w:sz w:val="16"/>
                <w:szCs w:val="16"/>
              </w:rPr>
              <w:t>vendor.</w:t>
            </w:r>
            <w:r w:rsidRPr="00AE7860">
              <w:rPr>
                <w:rFonts w:asciiTheme="minorHAnsi" w:hAnsiTheme="minorHAnsi"/>
                <w:spacing w:val="9"/>
                <w:sz w:val="16"/>
                <w:szCs w:val="16"/>
              </w:rPr>
              <w:t xml:space="preserve"> </w:t>
            </w:r>
            <w:r w:rsidRPr="00AE7860">
              <w:rPr>
                <w:rFonts w:asciiTheme="minorHAnsi" w:hAnsiTheme="minorHAnsi"/>
                <w:sz w:val="16"/>
                <w:szCs w:val="16"/>
              </w:rPr>
              <w:t>The</w:t>
            </w:r>
            <w:r w:rsidRPr="00AE7860">
              <w:rPr>
                <w:rFonts w:asciiTheme="minorHAnsi" w:hAnsiTheme="minorHAnsi"/>
                <w:spacing w:val="3"/>
                <w:sz w:val="16"/>
                <w:szCs w:val="16"/>
              </w:rPr>
              <w:t xml:space="preserve"> </w:t>
            </w:r>
            <w:r w:rsidRPr="00AE7860">
              <w:rPr>
                <w:rFonts w:asciiTheme="minorHAnsi" w:hAnsiTheme="minorHAnsi"/>
                <w:sz w:val="16"/>
                <w:szCs w:val="16"/>
              </w:rPr>
              <w:t>party</w:t>
            </w:r>
            <w:r w:rsidRPr="00AE7860">
              <w:rPr>
                <w:rFonts w:asciiTheme="minorHAnsi" w:hAnsiTheme="minorHAnsi"/>
                <w:spacing w:val="1"/>
                <w:sz w:val="16"/>
                <w:szCs w:val="16"/>
              </w:rPr>
              <w:t xml:space="preserve"> </w:t>
            </w:r>
            <w:r w:rsidRPr="00AE7860">
              <w:rPr>
                <w:rFonts w:asciiTheme="minorHAnsi" w:hAnsiTheme="minorHAnsi"/>
                <w:sz w:val="16"/>
                <w:szCs w:val="16"/>
              </w:rPr>
              <w:t>signing</w:t>
            </w:r>
            <w:r w:rsidRPr="00AE7860">
              <w:rPr>
                <w:rFonts w:asciiTheme="minorHAnsi" w:hAnsiTheme="minorHAnsi"/>
                <w:spacing w:val="3"/>
                <w:sz w:val="16"/>
                <w:szCs w:val="16"/>
              </w:rPr>
              <w:t xml:space="preserve"> </w:t>
            </w:r>
            <w:r w:rsidRPr="00AE7860">
              <w:rPr>
                <w:rFonts w:asciiTheme="minorHAnsi" w:hAnsiTheme="minorHAnsi"/>
                <w:sz w:val="16"/>
                <w:szCs w:val="16"/>
              </w:rPr>
              <w:t>this</w:t>
            </w:r>
            <w:r w:rsidRPr="00AE7860">
              <w:rPr>
                <w:rFonts w:asciiTheme="minorHAnsi" w:hAnsiTheme="minorHAnsi"/>
                <w:spacing w:val="4"/>
                <w:sz w:val="16"/>
                <w:szCs w:val="16"/>
              </w:rPr>
              <w:t xml:space="preserve"> </w:t>
            </w:r>
            <w:r w:rsidRPr="00AE7860">
              <w:rPr>
                <w:rFonts w:asciiTheme="minorHAnsi" w:hAnsiTheme="minorHAnsi"/>
                <w:sz w:val="16"/>
                <w:szCs w:val="16"/>
              </w:rPr>
              <w:t>contract</w:t>
            </w:r>
            <w:r w:rsidRPr="00AE7860">
              <w:rPr>
                <w:rFonts w:asciiTheme="minorHAnsi" w:hAnsiTheme="minorHAnsi"/>
                <w:spacing w:val="3"/>
                <w:sz w:val="16"/>
                <w:szCs w:val="16"/>
              </w:rPr>
              <w:t xml:space="preserve"> </w:t>
            </w:r>
            <w:r w:rsidRPr="00AE7860">
              <w:rPr>
                <w:rFonts w:asciiTheme="minorHAnsi" w:hAnsiTheme="minorHAnsi"/>
                <w:sz w:val="16"/>
                <w:szCs w:val="16"/>
              </w:rPr>
              <w:t>indicates</w:t>
            </w:r>
            <w:r w:rsidRPr="00AE7860">
              <w:rPr>
                <w:rFonts w:asciiTheme="minorHAnsi" w:hAnsiTheme="minorHAnsi"/>
                <w:spacing w:val="4"/>
                <w:sz w:val="16"/>
                <w:szCs w:val="16"/>
              </w:rPr>
              <w:t xml:space="preserve"> </w:t>
            </w:r>
            <w:r w:rsidRPr="00AE7860">
              <w:rPr>
                <w:rFonts w:asciiTheme="minorHAnsi" w:hAnsiTheme="minorHAnsi"/>
                <w:sz w:val="16"/>
                <w:szCs w:val="16"/>
              </w:rPr>
              <w:t>his/her</w:t>
            </w:r>
            <w:r w:rsidRPr="00AE7860">
              <w:rPr>
                <w:rFonts w:asciiTheme="minorHAnsi" w:hAnsiTheme="minorHAnsi"/>
                <w:spacing w:val="3"/>
                <w:sz w:val="16"/>
                <w:szCs w:val="16"/>
              </w:rPr>
              <w:t xml:space="preserve"> </w:t>
            </w:r>
            <w:r w:rsidRPr="00AE7860">
              <w:rPr>
                <w:rFonts w:asciiTheme="minorHAnsi" w:hAnsiTheme="minorHAnsi"/>
                <w:sz w:val="16"/>
                <w:szCs w:val="16"/>
              </w:rPr>
              <w:t>approval</w:t>
            </w:r>
            <w:r w:rsidRPr="00AE7860">
              <w:rPr>
                <w:rFonts w:asciiTheme="minorHAnsi" w:hAnsiTheme="minorHAnsi"/>
                <w:spacing w:val="4"/>
                <w:sz w:val="16"/>
                <w:szCs w:val="16"/>
              </w:rPr>
              <w:t xml:space="preserve"> </w:t>
            </w:r>
            <w:r w:rsidRPr="00AE7860">
              <w:rPr>
                <w:rFonts w:asciiTheme="minorHAnsi" w:hAnsiTheme="minorHAnsi"/>
                <w:sz w:val="16"/>
                <w:szCs w:val="16"/>
              </w:rPr>
              <w:t>of</w:t>
            </w:r>
            <w:r w:rsidRPr="00AE7860">
              <w:rPr>
                <w:rFonts w:asciiTheme="minorHAnsi" w:hAnsiTheme="minorHAnsi"/>
                <w:spacing w:val="3"/>
                <w:sz w:val="16"/>
                <w:szCs w:val="16"/>
              </w:rPr>
              <w:t xml:space="preserve"> </w:t>
            </w:r>
            <w:r w:rsidRPr="00AE7860">
              <w:rPr>
                <w:rFonts w:asciiTheme="minorHAnsi" w:hAnsiTheme="minorHAnsi"/>
                <w:sz w:val="16"/>
                <w:szCs w:val="16"/>
              </w:rPr>
              <w:t>the</w:t>
            </w:r>
            <w:r w:rsidRPr="00AE7860">
              <w:rPr>
                <w:rFonts w:asciiTheme="minorHAnsi" w:hAnsiTheme="minorHAnsi"/>
                <w:spacing w:val="4"/>
                <w:sz w:val="16"/>
                <w:szCs w:val="16"/>
              </w:rPr>
              <w:t xml:space="preserve"> </w:t>
            </w:r>
            <w:r w:rsidRPr="00AE7860">
              <w:rPr>
                <w:rFonts w:asciiTheme="minorHAnsi" w:hAnsiTheme="minorHAnsi"/>
                <w:sz w:val="16"/>
                <w:szCs w:val="16"/>
              </w:rPr>
              <w:t>program</w:t>
            </w:r>
            <w:r w:rsidRPr="00AE7860">
              <w:rPr>
                <w:rFonts w:asciiTheme="minorHAnsi" w:hAnsiTheme="minorHAnsi"/>
                <w:spacing w:val="3"/>
                <w:sz w:val="16"/>
                <w:szCs w:val="16"/>
              </w:rPr>
              <w:t xml:space="preserve"> </w:t>
            </w:r>
            <w:r w:rsidRPr="00AE7860">
              <w:rPr>
                <w:rFonts w:asciiTheme="minorHAnsi" w:hAnsiTheme="minorHAnsi"/>
                <w:sz w:val="16"/>
                <w:szCs w:val="16"/>
              </w:rPr>
              <w:t>to</w:t>
            </w:r>
            <w:r w:rsidRPr="00AE7860">
              <w:rPr>
                <w:rFonts w:asciiTheme="minorHAnsi" w:hAnsiTheme="minorHAnsi"/>
                <w:spacing w:val="4"/>
                <w:sz w:val="16"/>
                <w:szCs w:val="16"/>
              </w:rPr>
              <w:t xml:space="preserve"> </w:t>
            </w:r>
            <w:r w:rsidRPr="00AE7860">
              <w:rPr>
                <w:rFonts w:asciiTheme="minorHAnsi" w:hAnsiTheme="minorHAnsi"/>
                <w:sz w:val="16"/>
                <w:szCs w:val="16"/>
              </w:rPr>
              <w:t>be</w:t>
            </w:r>
            <w:r w:rsidRPr="00AE7860">
              <w:rPr>
                <w:rFonts w:asciiTheme="minorHAnsi" w:hAnsiTheme="minorHAnsi"/>
                <w:spacing w:val="3"/>
                <w:sz w:val="16"/>
                <w:szCs w:val="16"/>
              </w:rPr>
              <w:t xml:space="preserve"> </w:t>
            </w:r>
            <w:r w:rsidRPr="00AE7860">
              <w:rPr>
                <w:rFonts w:asciiTheme="minorHAnsi" w:hAnsiTheme="minorHAnsi"/>
                <w:sz w:val="16"/>
                <w:szCs w:val="16"/>
              </w:rPr>
              <w:t>delivered</w:t>
            </w:r>
            <w:r w:rsidRPr="00AE7860">
              <w:rPr>
                <w:rFonts w:asciiTheme="minorHAnsi" w:hAnsiTheme="minorHAnsi"/>
                <w:spacing w:val="3"/>
                <w:sz w:val="16"/>
                <w:szCs w:val="16"/>
              </w:rPr>
              <w:t xml:space="preserve"> </w:t>
            </w:r>
            <w:r w:rsidRPr="00AE7860">
              <w:rPr>
                <w:rFonts w:asciiTheme="minorHAnsi" w:hAnsiTheme="minorHAnsi"/>
                <w:sz w:val="16"/>
                <w:szCs w:val="16"/>
              </w:rPr>
              <w:t>by</w:t>
            </w:r>
            <w:r w:rsidRPr="00AE7860">
              <w:rPr>
                <w:rFonts w:asciiTheme="minorHAnsi" w:hAnsiTheme="minorHAnsi"/>
                <w:spacing w:val="4"/>
                <w:sz w:val="16"/>
                <w:szCs w:val="16"/>
              </w:rPr>
              <w:t xml:space="preserve"> </w:t>
            </w:r>
            <w:r w:rsidRPr="00AE7860">
              <w:rPr>
                <w:rFonts w:asciiTheme="minorHAnsi" w:hAnsiTheme="minorHAnsi"/>
                <w:sz w:val="16"/>
                <w:szCs w:val="16"/>
              </w:rPr>
              <w:t>TD SYNNEX</w:t>
            </w:r>
            <w:r w:rsidR="002A2530">
              <w:rPr>
                <w:rFonts w:asciiTheme="minorHAnsi" w:hAnsiTheme="minorHAnsi"/>
                <w:sz w:val="16"/>
                <w:szCs w:val="16"/>
              </w:rPr>
              <w:t xml:space="preserve"> </w:t>
            </w:r>
            <w:r w:rsidR="002A2530" w:rsidRPr="002A2530">
              <w:rPr>
                <w:rFonts w:asciiTheme="minorHAnsi" w:hAnsiTheme="minorHAnsi"/>
                <w:sz w:val="16"/>
                <w:szCs w:val="16"/>
              </w:rPr>
              <w:t>or its subsidiaries</w:t>
            </w:r>
            <w:r w:rsidRPr="00AE7860">
              <w:rPr>
                <w:rFonts w:asciiTheme="minorHAnsi" w:hAnsiTheme="minorHAnsi"/>
                <w:sz w:val="16"/>
                <w:szCs w:val="16"/>
              </w:rPr>
              <w:t>,</w:t>
            </w:r>
            <w:r w:rsidRPr="00AE7860">
              <w:rPr>
                <w:rFonts w:asciiTheme="minorHAnsi" w:hAnsiTheme="minorHAnsi"/>
                <w:spacing w:val="3"/>
                <w:sz w:val="16"/>
                <w:szCs w:val="16"/>
              </w:rPr>
              <w:t xml:space="preserve"> </w:t>
            </w:r>
            <w:r w:rsidRPr="00AE7860">
              <w:rPr>
                <w:rFonts w:asciiTheme="minorHAnsi" w:hAnsiTheme="minorHAnsi"/>
                <w:sz w:val="16"/>
                <w:szCs w:val="16"/>
              </w:rPr>
              <w:t>understands</w:t>
            </w:r>
            <w:r w:rsidRPr="00AE7860">
              <w:rPr>
                <w:rFonts w:asciiTheme="minorHAnsi" w:hAnsiTheme="minorHAnsi"/>
                <w:spacing w:val="4"/>
                <w:sz w:val="16"/>
                <w:szCs w:val="16"/>
              </w:rPr>
              <w:t xml:space="preserve"> </w:t>
            </w:r>
            <w:r w:rsidRPr="00AE7860">
              <w:rPr>
                <w:rFonts w:asciiTheme="minorHAnsi" w:hAnsiTheme="minorHAnsi"/>
                <w:sz w:val="16"/>
                <w:szCs w:val="16"/>
              </w:rPr>
              <w:t>the</w:t>
            </w:r>
            <w:r w:rsidRPr="00AE7860">
              <w:rPr>
                <w:rFonts w:asciiTheme="minorHAnsi" w:hAnsiTheme="minorHAnsi"/>
                <w:spacing w:val="3"/>
                <w:sz w:val="16"/>
                <w:szCs w:val="16"/>
              </w:rPr>
              <w:t xml:space="preserve"> </w:t>
            </w:r>
            <w:r w:rsidRPr="00AE7860">
              <w:rPr>
                <w:rFonts w:asciiTheme="minorHAnsi" w:hAnsiTheme="minorHAnsi"/>
                <w:sz w:val="16"/>
                <w:szCs w:val="16"/>
              </w:rPr>
              <w:t>terms</w:t>
            </w:r>
            <w:r w:rsidRPr="00AE7860">
              <w:rPr>
                <w:rFonts w:asciiTheme="minorHAnsi" w:hAnsiTheme="minorHAnsi"/>
                <w:spacing w:val="4"/>
                <w:sz w:val="16"/>
                <w:szCs w:val="16"/>
              </w:rPr>
              <w:t xml:space="preserve"> </w:t>
            </w:r>
            <w:r w:rsidRPr="00AE7860">
              <w:rPr>
                <w:rFonts w:asciiTheme="minorHAnsi" w:hAnsiTheme="minorHAnsi"/>
                <w:sz w:val="16"/>
                <w:szCs w:val="16"/>
              </w:rPr>
              <w:t>and</w:t>
            </w:r>
            <w:r w:rsidRPr="00AE7860">
              <w:rPr>
                <w:rFonts w:asciiTheme="minorHAnsi" w:hAnsiTheme="minorHAnsi"/>
                <w:spacing w:val="3"/>
                <w:sz w:val="16"/>
                <w:szCs w:val="16"/>
              </w:rPr>
              <w:t xml:space="preserve"> </w:t>
            </w:r>
            <w:r w:rsidRPr="00AE7860">
              <w:rPr>
                <w:rFonts w:asciiTheme="minorHAnsi" w:hAnsiTheme="minorHAnsi"/>
                <w:sz w:val="16"/>
                <w:szCs w:val="16"/>
              </w:rPr>
              <w:t>conditions</w:t>
            </w:r>
            <w:r w:rsidRPr="00AE7860">
              <w:rPr>
                <w:rFonts w:asciiTheme="minorHAnsi" w:hAnsiTheme="minorHAnsi"/>
                <w:spacing w:val="4"/>
                <w:sz w:val="16"/>
                <w:szCs w:val="16"/>
              </w:rPr>
              <w:t xml:space="preserve"> </w:t>
            </w:r>
            <w:r w:rsidRPr="00AE7860">
              <w:rPr>
                <w:rFonts w:asciiTheme="minorHAnsi" w:hAnsiTheme="minorHAnsi"/>
                <w:sz w:val="16"/>
                <w:szCs w:val="16"/>
              </w:rPr>
              <w:t>of</w:t>
            </w:r>
            <w:r w:rsidRPr="00AE7860">
              <w:rPr>
                <w:rFonts w:asciiTheme="minorHAnsi" w:hAnsiTheme="minorHAnsi"/>
                <w:spacing w:val="3"/>
                <w:sz w:val="16"/>
                <w:szCs w:val="16"/>
              </w:rPr>
              <w:t xml:space="preserve"> </w:t>
            </w:r>
            <w:r w:rsidRPr="00AE7860">
              <w:rPr>
                <w:rFonts w:asciiTheme="minorHAnsi" w:hAnsiTheme="minorHAnsi"/>
                <w:sz w:val="16"/>
                <w:szCs w:val="16"/>
              </w:rPr>
              <w:t>the</w:t>
            </w:r>
            <w:r w:rsidRPr="00AE7860">
              <w:rPr>
                <w:rFonts w:asciiTheme="minorHAnsi" w:hAnsiTheme="minorHAnsi"/>
                <w:spacing w:val="4"/>
                <w:sz w:val="16"/>
                <w:szCs w:val="16"/>
              </w:rPr>
              <w:t xml:space="preserve"> </w:t>
            </w:r>
            <w:r w:rsidRPr="00AE7860">
              <w:rPr>
                <w:rFonts w:asciiTheme="minorHAnsi" w:hAnsiTheme="minorHAnsi"/>
                <w:sz w:val="16"/>
                <w:szCs w:val="16"/>
              </w:rPr>
              <w:t>program</w:t>
            </w:r>
            <w:r w:rsidRPr="00AE7860">
              <w:rPr>
                <w:rFonts w:asciiTheme="minorHAnsi" w:hAnsiTheme="minorHAnsi"/>
                <w:spacing w:val="3"/>
                <w:sz w:val="16"/>
                <w:szCs w:val="16"/>
              </w:rPr>
              <w:t xml:space="preserve"> </w:t>
            </w:r>
            <w:r w:rsidRPr="00AE7860">
              <w:rPr>
                <w:rFonts w:asciiTheme="minorHAnsi" w:hAnsiTheme="minorHAnsi"/>
                <w:sz w:val="16"/>
                <w:szCs w:val="16"/>
              </w:rPr>
              <w:t>and</w:t>
            </w:r>
            <w:r w:rsidRPr="00AE7860">
              <w:rPr>
                <w:rFonts w:asciiTheme="minorHAnsi" w:hAnsiTheme="minorHAnsi"/>
                <w:spacing w:val="4"/>
                <w:sz w:val="16"/>
                <w:szCs w:val="16"/>
              </w:rPr>
              <w:t xml:space="preserve"> </w:t>
            </w:r>
            <w:r w:rsidRPr="00AE7860">
              <w:rPr>
                <w:rFonts w:asciiTheme="minorHAnsi" w:hAnsiTheme="minorHAnsi"/>
                <w:sz w:val="16"/>
                <w:szCs w:val="16"/>
              </w:rPr>
              <w:t>represents</w:t>
            </w:r>
            <w:r w:rsidRPr="00AE7860">
              <w:rPr>
                <w:rFonts w:asciiTheme="minorHAnsi" w:hAnsiTheme="minorHAnsi"/>
                <w:spacing w:val="1"/>
                <w:sz w:val="16"/>
                <w:szCs w:val="16"/>
              </w:rPr>
              <w:t xml:space="preserve"> </w:t>
            </w:r>
            <w:r w:rsidRPr="00AE7860">
              <w:rPr>
                <w:rFonts w:asciiTheme="minorHAnsi" w:hAnsiTheme="minorHAnsi"/>
                <w:sz w:val="16"/>
                <w:szCs w:val="16"/>
              </w:rPr>
              <w:t>that</w:t>
            </w:r>
            <w:r w:rsidRPr="00AE7860">
              <w:rPr>
                <w:rFonts w:asciiTheme="minorHAnsi" w:hAnsiTheme="minorHAnsi"/>
                <w:spacing w:val="4"/>
                <w:sz w:val="16"/>
                <w:szCs w:val="16"/>
              </w:rPr>
              <w:t xml:space="preserve"> </w:t>
            </w:r>
            <w:r w:rsidRPr="00AE7860">
              <w:rPr>
                <w:rFonts w:asciiTheme="minorHAnsi" w:hAnsiTheme="minorHAnsi"/>
                <w:sz w:val="16"/>
                <w:szCs w:val="16"/>
              </w:rPr>
              <w:t>he/she</w:t>
            </w:r>
            <w:r w:rsidRPr="00AE7860">
              <w:rPr>
                <w:rFonts w:asciiTheme="minorHAnsi" w:hAnsiTheme="minorHAnsi"/>
                <w:spacing w:val="4"/>
                <w:sz w:val="16"/>
                <w:szCs w:val="16"/>
              </w:rPr>
              <w:t xml:space="preserve"> </w:t>
            </w:r>
            <w:r w:rsidRPr="00AE7860">
              <w:rPr>
                <w:rFonts w:asciiTheme="minorHAnsi" w:hAnsiTheme="minorHAnsi"/>
                <w:sz w:val="16"/>
                <w:szCs w:val="16"/>
              </w:rPr>
              <w:t>has</w:t>
            </w:r>
            <w:r w:rsidRPr="00AE7860">
              <w:rPr>
                <w:rFonts w:asciiTheme="minorHAnsi" w:hAnsiTheme="minorHAnsi"/>
                <w:spacing w:val="4"/>
                <w:sz w:val="16"/>
                <w:szCs w:val="16"/>
              </w:rPr>
              <w:t xml:space="preserve"> </w:t>
            </w:r>
            <w:r w:rsidRPr="00AE7860">
              <w:rPr>
                <w:rFonts w:asciiTheme="minorHAnsi" w:hAnsiTheme="minorHAnsi"/>
                <w:sz w:val="16"/>
                <w:szCs w:val="16"/>
              </w:rPr>
              <w:t>the</w:t>
            </w:r>
            <w:r w:rsidRPr="00AE7860">
              <w:rPr>
                <w:rFonts w:asciiTheme="minorHAnsi" w:hAnsiTheme="minorHAnsi"/>
                <w:spacing w:val="4"/>
                <w:sz w:val="16"/>
                <w:szCs w:val="16"/>
              </w:rPr>
              <w:t xml:space="preserve"> </w:t>
            </w:r>
            <w:r w:rsidRPr="00AE7860">
              <w:rPr>
                <w:rFonts w:asciiTheme="minorHAnsi" w:hAnsiTheme="minorHAnsi"/>
                <w:sz w:val="16"/>
                <w:szCs w:val="16"/>
              </w:rPr>
              <w:t>authority</w:t>
            </w:r>
            <w:r w:rsidRPr="00AE7860">
              <w:rPr>
                <w:rFonts w:asciiTheme="minorHAnsi" w:hAnsiTheme="minorHAnsi"/>
                <w:spacing w:val="4"/>
                <w:sz w:val="16"/>
                <w:szCs w:val="16"/>
              </w:rPr>
              <w:t xml:space="preserve"> </w:t>
            </w:r>
            <w:r w:rsidRPr="00AE7860">
              <w:rPr>
                <w:rFonts w:asciiTheme="minorHAnsi" w:hAnsiTheme="minorHAnsi"/>
                <w:sz w:val="16"/>
                <w:szCs w:val="16"/>
              </w:rPr>
              <w:t>to</w:t>
            </w:r>
            <w:r w:rsidRPr="00AE7860">
              <w:rPr>
                <w:rFonts w:asciiTheme="minorHAnsi" w:hAnsiTheme="minorHAnsi"/>
                <w:spacing w:val="4"/>
                <w:sz w:val="16"/>
                <w:szCs w:val="16"/>
              </w:rPr>
              <w:t xml:space="preserve"> </w:t>
            </w:r>
            <w:r w:rsidRPr="00AE7860">
              <w:rPr>
                <w:rFonts w:asciiTheme="minorHAnsi" w:hAnsiTheme="minorHAnsi"/>
                <w:sz w:val="16"/>
                <w:szCs w:val="16"/>
              </w:rPr>
              <w:t>execute</w:t>
            </w:r>
            <w:r w:rsidRPr="00AE7860">
              <w:rPr>
                <w:rFonts w:asciiTheme="minorHAnsi" w:hAnsiTheme="minorHAnsi"/>
                <w:spacing w:val="4"/>
                <w:sz w:val="16"/>
                <w:szCs w:val="16"/>
              </w:rPr>
              <w:t xml:space="preserve"> </w:t>
            </w:r>
            <w:r w:rsidRPr="00AE7860">
              <w:rPr>
                <w:rFonts w:asciiTheme="minorHAnsi" w:hAnsiTheme="minorHAnsi"/>
                <w:sz w:val="16"/>
                <w:szCs w:val="16"/>
              </w:rPr>
              <w:t>this</w:t>
            </w:r>
            <w:r w:rsidRPr="00AE7860">
              <w:rPr>
                <w:rFonts w:asciiTheme="minorHAnsi" w:hAnsiTheme="minorHAnsi"/>
                <w:spacing w:val="4"/>
                <w:sz w:val="16"/>
                <w:szCs w:val="16"/>
              </w:rPr>
              <w:t xml:space="preserve"> </w:t>
            </w:r>
            <w:r w:rsidRPr="00AE7860">
              <w:rPr>
                <w:rFonts w:asciiTheme="minorHAnsi" w:hAnsiTheme="minorHAnsi"/>
                <w:sz w:val="16"/>
                <w:szCs w:val="16"/>
              </w:rPr>
              <w:t>contract.</w:t>
            </w:r>
            <w:r w:rsidR="002A2530">
              <w:rPr>
                <w:rFonts w:asciiTheme="minorHAnsi" w:hAnsiTheme="minorHAnsi"/>
                <w:sz w:val="16"/>
                <w:szCs w:val="16"/>
              </w:rPr>
              <w:t xml:space="preserve"> </w:t>
            </w:r>
            <w:r w:rsidR="002A2530" w:rsidRPr="002A2530">
              <w:rPr>
                <w:rFonts w:asciiTheme="minorHAnsi" w:hAnsiTheme="minorHAnsi"/>
                <w:sz w:val="16"/>
                <w:szCs w:val="16"/>
              </w:rPr>
              <w:t>Any programs delivered by a TD SYNNEX subsidiary will be invoiced by such subsidiary</w:t>
            </w:r>
          </w:p>
          <w:p w14:paraId="041A0333" w14:textId="77777777" w:rsidR="00AE7860" w:rsidRDefault="00AE7860" w:rsidP="00F16C7D">
            <w:pPr>
              <w:pStyle w:val="TableParagraph"/>
              <w:spacing w:before="17" w:line="261" w:lineRule="auto"/>
              <w:ind w:left="107" w:right="204"/>
              <w:rPr>
                <w:rFonts w:asciiTheme="minorHAnsi" w:hAnsiTheme="minorHAnsi"/>
                <w:sz w:val="16"/>
                <w:szCs w:val="16"/>
              </w:rPr>
            </w:pPr>
          </w:p>
          <w:p w14:paraId="66414D2D" w14:textId="2F484F61" w:rsidR="00AE7860" w:rsidRPr="00AE7860" w:rsidRDefault="00AE7860" w:rsidP="00F16C7D">
            <w:pPr>
              <w:pStyle w:val="TableParagraph"/>
              <w:spacing w:before="17" w:line="261" w:lineRule="auto"/>
              <w:ind w:left="107" w:right="204"/>
              <w:rPr>
                <w:rFonts w:asciiTheme="minorHAnsi" w:hAnsiTheme="minorHAnsi"/>
                <w:sz w:val="16"/>
                <w:szCs w:val="16"/>
              </w:rPr>
            </w:pPr>
            <w:r w:rsidRPr="00AE7860">
              <w:rPr>
                <w:rFonts w:asciiTheme="minorHAnsi" w:hAnsiTheme="minorHAnsi"/>
                <w:sz w:val="16"/>
                <w:szCs w:val="16"/>
              </w:rPr>
              <w:t>CANCELLATION POLICY: All cancellations must be in writing. If Vendor cancels after this contract has been fully executed by both parties, a cancellation fee will be charged according to the following fee schedule:</w:t>
            </w:r>
          </w:p>
          <w:p w14:paraId="723AA663" w14:textId="6E576FEF" w:rsidR="00AE7860" w:rsidRPr="00AE7860" w:rsidRDefault="00AE7860" w:rsidP="00F16C7D">
            <w:pPr>
              <w:pStyle w:val="TableParagraph"/>
              <w:spacing w:before="17" w:line="261" w:lineRule="auto"/>
              <w:ind w:left="107" w:right="204"/>
              <w:rPr>
                <w:rFonts w:asciiTheme="minorHAnsi" w:hAnsiTheme="minorHAnsi"/>
                <w:sz w:val="16"/>
                <w:szCs w:val="16"/>
              </w:rPr>
            </w:pPr>
            <w:r>
              <w:rPr>
                <w:rFonts w:asciiTheme="minorHAnsi" w:hAnsiTheme="minorHAnsi"/>
                <w:sz w:val="16"/>
                <w:szCs w:val="16"/>
              </w:rPr>
              <w:t xml:space="preserve">• </w:t>
            </w:r>
            <w:r w:rsidRPr="00AE7860">
              <w:rPr>
                <w:rFonts w:asciiTheme="minorHAnsi" w:hAnsiTheme="minorHAnsi"/>
                <w:sz w:val="16"/>
                <w:szCs w:val="16"/>
              </w:rPr>
              <w:t xml:space="preserve">If cancellation occurs 30 days prior to the event, 50% of the event fee will be charged. </w:t>
            </w:r>
          </w:p>
          <w:p w14:paraId="4F0E2B82" w14:textId="38F8C312" w:rsidR="00AE7860" w:rsidRPr="00AE7860" w:rsidRDefault="00AE7860" w:rsidP="00F16C7D">
            <w:pPr>
              <w:pStyle w:val="TableParagraph"/>
              <w:spacing w:before="17" w:line="261" w:lineRule="auto"/>
              <w:ind w:left="107" w:right="204"/>
              <w:rPr>
                <w:rFonts w:asciiTheme="minorHAnsi" w:hAnsiTheme="minorHAnsi"/>
                <w:sz w:val="16"/>
                <w:szCs w:val="16"/>
              </w:rPr>
            </w:pPr>
            <w:r>
              <w:rPr>
                <w:rFonts w:asciiTheme="minorHAnsi" w:hAnsiTheme="minorHAnsi"/>
                <w:sz w:val="16"/>
                <w:szCs w:val="16"/>
              </w:rPr>
              <w:t xml:space="preserve">• </w:t>
            </w:r>
            <w:r w:rsidRPr="00AE7860">
              <w:rPr>
                <w:rFonts w:asciiTheme="minorHAnsi" w:hAnsiTheme="minorHAnsi"/>
                <w:sz w:val="16"/>
                <w:szCs w:val="16"/>
              </w:rPr>
              <w:t xml:space="preserve">If cancellation occurs 14 days prior to the event, 75% of the event fee will be charged. </w:t>
            </w:r>
          </w:p>
          <w:p w14:paraId="053FE06D" w14:textId="64F4DD39" w:rsidR="00AE7860" w:rsidRPr="00AE7860" w:rsidRDefault="00AE7860" w:rsidP="00F16C7D">
            <w:pPr>
              <w:pStyle w:val="TableParagraph"/>
              <w:spacing w:before="17" w:line="261" w:lineRule="auto"/>
              <w:ind w:left="107" w:right="204"/>
              <w:rPr>
                <w:rFonts w:asciiTheme="minorHAnsi" w:hAnsiTheme="minorHAnsi"/>
                <w:sz w:val="16"/>
                <w:szCs w:val="16"/>
              </w:rPr>
            </w:pPr>
            <w:r>
              <w:rPr>
                <w:rFonts w:asciiTheme="minorHAnsi" w:hAnsiTheme="minorHAnsi"/>
                <w:sz w:val="16"/>
                <w:szCs w:val="16"/>
              </w:rPr>
              <w:t xml:space="preserve">• </w:t>
            </w:r>
            <w:r w:rsidRPr="00AE7860">
              <w:rPr>
                <w:rFonts w:asciiTheme="minorHAnsi" w:hAnsiTheme="minorHAnsi"/>
                <w:sz w:val="16"/>
                <w:szCs w:val="16"/>
              </w:rPr>
              <w:t>If cancellation occurs 7 days prior to the event, 100% of the event fee will be charged.</w:t>
            </w:r>
          </w:p>
          <w:p w14:paraId="352982B3" w14:textId="62AF1ACA" w:rsidR="00EF26E0" w:rsidRPr="00AE7860" w:rsidRDefault="00EF26E0" w:rsidP="00F16C7D">
            <w:pPr>
              <w:pStyle w:val="TableParagraph"/>
              <w:spacing w:before="2"/>
              <w:rPr>
                <w:rFonts w:ascii="Arial"/>
                <w:b/>
                <w:sz w:val="16"/>
                <w:szCs w:val="16"/>
              </w:rPr>
            </w:pPr>
          </w:p>
          <w:p w14:paraId="0EC79AD5" w14:textId="77777777" w:rsidR="00EF26E0" w:rsidRDefault="00EF26E0" w:rsidP="00F16C7D">
            <w:pPr>
              <w:rPr>
                <w:sz w:val="16"/>
              </w:rPr>
            </w:pPr>
            <w:r w:rsidRPr="00AE7860">
              <w:rPr>
                <w:sz w:val="16"/>
                <w:szCs w:val="16"/>
              </w:rPr>
              <w:t>For</w:t>
            </w:r>
            <w:r w:rsidRPr="00AE7860">
              <w:rPr>
                <w:spacing w:val="1"/>
                <w:sz w:val="16"/>
                <w:szCs w:val="16"/>
              </w:rPr>
              <w:t xml:space="preserve"> </w:t>
            </w:r>
            <w:r w:rsidRPr="00AE7860">
              <w:rPr>
                <w:sz w:val="16"/>
                <w:szCs w:val="16"/>
              </w:rPr>
              <w:t>Pre-Pay</w:t>
            </w:r>
            <w:r w:rsidRPr="00AE7860">
              <w:rPr>
                <w:spacing w:val="2"/>
                <w:sz w:val="16"/>
                <w:szCs w:val="16"/>
              </w:rPr>
              <w:t xml:space="preserve"> </w:t>
            </w:r>
            <w:r w:rsidRPr="00AE7860">
              <w:rPr>
                <w:sz w:val="16"/>
                <w:szCs w:val="16"/>
              </w:rPr>
              <w:t>SCMs,</w:t>
            </w:r>
            <w:r w:rsidRPr="00AE7860">
              <w:rPr>
                <w:spacing w:val="1"/>
                <w:sz w:val="16"/>
                <w:szCs w:val="16"/>
              </w:rPr>
              <w:t xml:space="preserve"> </w:t>
            </w:r>
            <w:r w:rsidRPr="00AE7860">
              <w:rPr>
                <w:sz w:val="16"/>
                <w:szCs w:val="16"/>
              </w:rPr>
              <w:t>TD SYNNEX</w:t>
            </w:r>
            <w:r w:rsidRPr="00AE7860">
              <w:rPr>
                <w:spacing w:val="2"/>
                <w:sz w:val="16"/>
                <w:szCs w:val="16"/>
              </w:rPr>
              <w:t xml:space="preserve"> </w:t>
            </w:r>
            <w:r w:rsidRPr="00AE7860">
              <w:rPr>
                <w:sz w:val="16"/>
                <w:szCs w:val="16"/>
              </w:rPr>
              <w:t>Marketing</w:t>
            </w:r>
            <w:r w:rsidRPr="00AE7860">
              <w:rPr>
                <w:spacing w:val="2"/>
                <w:sz w:val="16"/>
                <w:szCs w:val="16"/>
              </w:rPr>
              <w:t xml:space="preserve"> </w:t>
            </w:r>
            <w:r w:rsidRPr="00AE7860">
              <w:rPr>
                <w:sz w:val="16"/>
                <w:szCs w:val="16"/>
              </w:rPr>
              <w:t>Specialists will</w:t>
            </w:r>
            <w:r w:rsidRPr="00AE7860">
              <w:rPr>
                <w:spacing w:val="2"/>
                <w:sz w:val="16"/>
                <w:szCs w:val="16"/>
              </w:rPr>
              <w:t xml:space="preserve"> </w:t>
            </w:r>
            <w:r w:rsidRPr="00AE7860">
              <w:rPr>
                <w:sz w:val="16"/>
                <w:szCs w:val="16"/>
              </w:rPr>
              <w:t>work</w:t>
            </w:r>
            <w:r w:rsidRPr="00AE7860">
              <w:rPr>
                <w:spacing w:val="2"/>
                <w:sz w:val="16"/>
                <w:szCs w:val="16"/>
              </w:rPr>
              <w:t xml:space="preserve"> </w:t>
            </w:r>
            <w:r w:rsidRPr="00AE7860">
              <w:rPr>
                <w:sz w:val="16"/>
                <w:szCs w:val="16"/>
              </w:rPr>
              <w:t>with</w:t>
            </w:r>
            <w:r w:rsidRPr="00AE7860">
              <w:rPr>
                <w:spacing w:val="1"/>
                <w:sz w:val="16"/>
                <w:szCs w:val="16"/>
              </w:rPr>
              <w:t xml:space="preserve"> </w:t>
            </w:r>
            <w:r w:rsidRPr="00AE7860">
              <w:rPr>
                <w:sz w:val="16"/>
                <w:szCs w:val="16"/>
              </w:rPr>
              <w:t>vendor</w:t>
            </w:r>
            <w:r w:rsidRPr="00AE7860">
              <w:rPr>
                <w:spacing w:val="2"/>
                <w:sz w:val="16"/>
                <w:szCs w:val="16"/>
              </w:rPr>
              <w:t xml:space="preserve"> </w:t>
            </w:r>
            <w:r w:rsidRPr="00AE7860">
              <w:rPr>
                <w:sz w:val="16"/>
                <w:szCs w:val="16"/>
              </w:rPr>
              <w:t>to</w:t>
            </w:r>
            <w:r w:rsidRPr="00AE7860">
              <w:rPr>
                <w:spacing w:val="2"/>
                <w:sz w:val="16"/>
                <w:szCs w:val="16"/>
              </w:rPr>
              <w:t xml:space="preserve"> </w:t>
            </w:r>
            <w:r w:rsidRPr="00AE7860">
              <w:rPr>
                <w:sz w:val="16"/>
                <w:szCs w:val="16"/>
              </w:rPr>
              <w:t>ensure</w:t>
            </w:r>
            <w:r w:rsidRPr="00AE7860">
              <w:rPr>
                <w:spacing w:val="1"/>
                <w:sz w:val="16"/>
                <w:szCs w:val="16"/>
              </w:rPr>
              <w:t xml:space="preserve"> </w:t>
            </w:r>
            <w:r w:rsidRPr="00AE7860">
              <w:rPr>
                <w:sz w:val="16"/>
                <w:szCs w:val="16"/>
              </w:rPr>
              <w:t>that</w:t>
            </w:r>
            <w:r w:rsidRPr="00AE7860">
              <w:rPr>
                <w:spacing w:val="2"/>
                <w:sz w:val="16"/>
                <w:szCs w:val="16"/>
              </w:rPr>
              <w:t xml:space="preserve"> </w:t>
            </w:r>
            <w:r w:rsidRPr="00AE7860">
              <w:rPr>
                <w:sz w:val="16"/>
                <w:szCs w:val="16"/>
              </w:rPr>
              <w:t>Funds</w:t>
            </w:r>
            <w:r w:rsidRPr="00AE7860">
              <w:rPr>
                <w:spacing w:val="2"/>
                <w:sz w:val="16"/>
                <w:szCs w:val="16"/>
              </w:rPr>
              <w:t xml:space="preserve"> </w:t>
            </w:r>
            <w:r w:rsidRPr="00AE7860">
              <w:rPr>
                <w:sz w:val="16"/>
                <w:szCs w:val="16"/>
              </w:rPr>
              <w:t>will</w:t>
            </w:r>
            <w:r w:rsidRPr="00AE7860">
              <w:rPr>
                <w:spacing w:val="1"/>
                <w:sz w:val="16"/>
                <w:szCs w:val="16"/>
              </w:rPr>
              <w:t xml:space="preserve"> </w:t>
            </w:r>
            <w:r w:rsidRPr="00AE7860">
              <w:rPr>
                <w:sz w:val="16"/>
                <w:szCs w:val="16"/>
              </w:rPr>
              <w:t>be</w:t>
            </w:r>
            <w:r w:rsidRPr="00AE7860">
              <w:rPr>
                <w:spacing w:val="2"/>
                <w:sz w:val="16"/>
                <w:szCs w:val="16"/>
              </w:rPr>
              <w:t xml:space="preserve"> </w:t>
            </w:r>
            <w:r w:rsidRPr="00AE7860">
              <w:rPr>
                <w:sz w:val="16"/>
                <w:szCs w:val="16"/>
              </w:rPr>
              <w:t>fully</w:t>
            </w:r>
            <w:r w:rsidRPr="00AE7860">
              <w:rPr>
                <w:spacing w:val="1"/>
                <w:sz w:val="16"/>
                <w:szCs w:val="16"/>
              </w:rPr>
              <w:t xml:space="preserve"> </w:t>
            </w:r>
            <w:r w:rsidRPr="00AE7860">
              <w:rPr>
                <w:sz w:val="16"/>
                <w:szCs w:val="16"/>
              </w:rPr>
              <w:t>spent</w:t>
            </w:r>
            <w:r w:rsidRPr="00AE7860">
              <w:rPr>
                <w:spacing w:val="2"/>
                <w:sz w:val="16"/>
                <w:szCs w:val="16"/>
              </w:rPr>
              <w:t xml:space="preserve"> </w:t>
            </w:r>
            <w:r w:rsidRPr="00AE7860">
              <w:rPr>
                <w:sz w:val="16"/>
                <w:szCs w:val="16"/>
              </w:rPr>
              <w:t>within</w:t>
            </w:r>
            <w:r w:rsidRPr="00AE7860">
              <w:rPr>
                <w:spacing w:val="2"/>
                <w:sz w:val="16"/>
                <w:szCs w:val="16"/>
              </w:rPr>
              <w:t xml:space="preserve"> </w:t>
            </w:r>
            <w:r w:rsidRPr="00AE7860">
              <w:rPr>
                <w:sz w:val="16"/>
                <w:szCs w:val="16"/>
              </w:rPr>
              <w:t>one</w:t>
            </w:r>
            <w:r w:rsidRPr="00AE7860">
              <w:rPr>
                <w:spacing w:val="1"/>
                <w:sz w:val="16"/>
                <w:szCs w:val="16"/>
              </w:rPr>
              <w:t xml:space="preserve"> </w:t>
            </w:r>
            <w:r w:rsidRPr="00AE7860">
              <w:rPr>
                <w:sz w:val="16"/>
                <w:szCs w:val="16"/>
              </w:rPr>
              <w:t>(1)</w:t>
            </w:r>
            <w:r w:rsidRPr="00AE7860">
              <w:rPr>
                <w:spacing w:val="2"/>
                <w:sz w:val="16"/>
                <w:szCs w:val="16"/>
              </w:rPr>
              <w:t xml:space="preserve"> </w:t>
            </w:r>
            <w:r w:rsidRPr="00AE7860">
              <w:rPr>
                <w:sz w:val="16"/>
                <w:szCs w:val="16"/>
              </w:rPr>
              <w:t>Fiscal</w:t>
            </w:r>
            <w:r w:rsidRPr="00AE7860">
              <w:rPr>
                <w:spacing w:val="2"/>
                <w:sz w:val="16"/>
                <w:szCs w:val="16"/>
              </w:rPr>
              <w:t xml:space="preserve"> </w:t>
            </w:r>
            <w:r w:rsidRPr="00AE7860">
              <w:rPr>
                <w:sz w:val="16"/>
                <w:szCs w:val="16"/>
              </w:rPr>
              <w:t>year</w:t>
            </w:r>
            <w:r w:rsidRPr="00AE7860">
              <w:rPr>
                <w:spacing w:val="1"/>
                <w:sz w:val="16"/>
                <w:szCs w:val="16"/>
              </w:rPr>
              <w:t xml:space="preserve"> </w:t>
            </w:r>
            <w:r w:rsidRPr="00AE7860">
              <w:rPr>
                <w:sz w:val="16"/>
                <w:szCs w:val="16"/>
              </w:rPr>
              <w:t>of</w:t>
            </w:r>
            <w:r w:rsidRPr="00AE7860">
              <w:rPr>
                <w:spacing w:val="2"/>
                <w:sz w:val="16"/>
                <w:szCs w:val="16"/>
              </w:rPr>
              <w:t xml:space="preserve"> </w:t>
            </w:r>
            <w:r w:rsidRPr="00AE7860">
              <w:rPr>
                <w:sz w:val="16"/>
                <w:szCs w:val="16"/>
              </w:rPr>
              <w:t>issuance.</w:t>
            </w:r>
            <w:r w:rsidRPr="00AE7860">
              <w:rPr>
                <w:spacing w:val="2"/>
                <w:sz w:val="16"/>
                <w:szCs w:val="16"/>
              </w:rPr>
              <w:t xml:space="preserve"> </w:t>
            </w:r>
            <w:r w:rsidRPr="00AE7860">
              <w:rPr>
                <w:sz w:val="16"/>
                <w:szCs w:val="16"/>
              </w:rPr>
              <w:t>If</w:t>
            </w:r>
            <w:r w:rsidRPr="00AE7860">
              <w:rPr>
                <w:spacing w:val="1"/>
                <w:sz w:val="16"/>
                <w:szCs w:val="16"/>
              </w:rPr>
              <w:t xml:space="preserve"> </w:t>
            </w:r>
            <w:r w:rsidRPr="00AE7860">
              <w:rPr>
                <w:sz w:val="16"/>
                <w:szCs w:val="16"/>
              </w:rPr>
              <w:t>funds</w:t>
            </w:r>
            <w:r w:rsidRPr="00AE7860">
              <w:rPr>
                <w:spacing w:val="1"/>
                <w:sz w:val="16"/>
                <w:szCs w:val="16"/>
              </w:rPr>
              <w:t xml:space="preserve"> </w:t>
            </w:r>
            <w:r w:rsidRPr="00AE7860">
              <w:rPr>
                <w:sz w:val="16"/>
                <w:szCs w:val="16"/>
              </w:rPr>
              <w:t>are</w:t>
            </w:r>
            <w:r w:rsidRPr="00AE7860">
              <w:rPr>
                <w:spacing w:val="3"/>
                <w:sz w:val="16"/>
                <w:szCs w:val="16"/>
              </w:rPr>
              <w:t xml:space="preserve"> </w:t>
            </w:r>
            <w:r w:rsidRPr="00AE7860">
              <w:rPr>
                <w:sz w:val="16"/>
                <w:szCs w:val="16"/>
              </w:rPr>
              <w:t>not</w:t>
            </w:r>
            <w:r w:rsidRPr="00AE7860">
              <w:rPr>
                <w:spacing w:val="4"/>
                <w:sz w:val="16"/>
                <w:szCs w:val="16"/>
              </w:rPr>
              <w:t xml:space="preserve"> </w:t>
            </w:r>
            <w:r w:rsidRPr="00AE7860">
              <w:rPr>
                <w:sz w:val="16"/>
                <w:szCs w:val="16"/>
              </w:rPr>
              <w:t>used</w:t>
            </w:r>
            <w:r w:rsidRPr="00AE7860">
              <w:rPr>
                <w:spacing w:val="4"/>
                <w:sz w:val="16"/>
                <w:szCs w:val="16"/>
              </w:rPr>
              <w:t xml:space="preserve"> </w:t>
            </w:r>
            <w:r w:rsidRPr="00AE7860">
              <w:rPr>
                <w:sz w:val="16"/>
                <w:szCs w:val="16"/>
              </w:rPr>
              <w:t>within</w:t>
            </w:r>
            <w:r w:rsidRPr="00AE7860">
              <w:rPr>
                <w:spacing w:val="4"/>
                <w:sz w:val="16"/>
                <w:szCs w:val="16"/>
              </w:rPr>
              <w:t xml:space="preserve"> </w:t>
            </w:r>
            <w:r w:rsidRPr="00AE7860">
              <w:rPr>
                <w:sz w:val="16"/>
                <w:szCs w:val="16"/>
              </w:rPr>
              <w:t>the</w:t>
            </w:r>
            <w:r w:rsidRPr="00AE7860">
              <w:rPr>
                <w:spacing w:val="4"/>
                <w:sz w:val="16"/>
                <w:szCs w:val="16"/>
              </w:rPr>
              <w:t xml:space="preserve"> </w:t>
            </w:r>
            <w:r w:rsidRPr="00AE7860">
              <w:rPr>
                <w:sz w:val="16"/>
                <w:szCs w:val="16"/>
              </w:rPr>
              <w:t>(1)</w:t>
            </w:r>
            <w:r w:rsidRPr="00AE7860">
              <w:rPr>
                <w:spacing w:val="4"/>
                <w:sz w:val="16"/>
                <w:szCs w:val="16"/>
              </w:rPr>
              <w:t xml:space="preserve"> </w:t>
            </w:r>
            <w:r w:rsidRPr="00AE7860">
              <w:rPr>
                <w:sz w:val="16"/>
                <w:szCs w:val="16"/>
              </w:rPr>
              <w:t>year</w:t>
            </w:r>
            <w:r w:rsidRPr="00AE7860">
              <w:rPr>
                <w:spacing w:val="4"/>
                <w:sz w:val="16"/>
                <w:szCs w:val="16"/>
              </w:rPr>
              <w:t xml:space="preserve"> </w:t>
            </w:r>
            <w:r w:rsidRPr="00AE7860">
              <w:rPr>
                <w:sz w:val="16"/>
                <w:szCs w:val="16"/>
              </w:rPr>
              <w:t>period,</w:t>
            </w:r>
            <w:r w:rsidRPr="00AE7860">
              <w:rPr>
                <w:spacing w:val="4"/>
                <w:sz w:val="16"/>
                <w:szCs w:val="16"/>
              </w:rPr>
              <w:t xml:space="preserve"> </w:t>
            </w:r>
            <w:r w:rsidRPr="00AE7860">
              <w:rPr>
                <w:sz w:val="16"/>
                <w:szCs w:val="16"/>
              </w:rPr>
              <w:t>TD SYNNEX</w:t>
            </w:r>
            <w:r w:rsidRPr="00AE7860">
              <w:rPr>
                <w:spacing w:val="4"/>
                <w:sz w:val="16"/>
                <w:szCs w:val="16"/>
              </w:rPr>
              <w:t xml:space="preserve"> </w:t>
            </w:r>
            <w:r w:rsidRPr="00AE7860">
              <w:rPr>
                <w:sz w:val="16"/>
                <w:szCs w:val="16"/>
              </w:rPr>
              <w:t>reserves</w:t>
            </w:r>
            <w:r w:rsidRPr="00AE7860">
              <w:rPr>
                <w:spacing w:val="4"/>
                <w:sz w:val="16"/>
                <w:szCs w:val="16"/>
              </w:rPr>
              <w:t xml:space="preserve"> </w:t>
            </w:r>
            <w:r w:rsidRPr="00AE7860">
              <w:rPr>
                <w:sz w:val="16"/>
                <w:szCs w:val="16"/>
              </w:rPr>
              <w:t>the</w:t>
            </w:r>
            <w:r w:rsidRPr="00AE7860">
              <w:rPr>
                <w:spacing w:val="4"/>
                <w:sz w:val="16"/>
                <w:szCs w:val="16"/>
              </w:rPr>
              <w:t xml:space="preserve"> </w:t>
            </w:r>
            <w:r w:rsidRPr="00AE7860">
              <w:rPr>
                <w:sz w:val="16"/>
                <w:szCs w:val="16"/>
              </w:rPr>
              <w:t>right</w:t>
            </w:r>
            <w:r w:rsidRPr="00AE7860">
              <w:rPr>
                <w:spacing w:val="3"/>
                <w:sz w:val="16"/>
                <w:szCs w:val="16"/>
              </w:rPr>
              <w:t xml:space="preserve"> </w:t>
            </w:r>
            <w:r w:rsidRPr="00AE7860">
              <w:rPr>
                <w:sz w:val="16"/>
                <w:szCs w:val="16"/>
              </w:rPr>
              <w:t>to</w:t>
            </w:r>
            <w:r w:rsidRPr="00AE7860">
              <w:rPr>
                <w:spacing w:val="4"/>
                <w:sz w:val="16"/>
                <w:szCs w:val="16"/>
              </w:rPr>
              <w:t xml:space="preserve"> </w:t>
            </w:r>
            <w:r w:rsidRPr="00AE7860">
              <w:rPr>
                <w:sz w:val="16"/>
                <w:szCs w:val="16"/>
              </w:rPr>
              <w:t>determine</w:t>
            </w:r>
            <w:r w:rsidRPr="00AE7860">
              <w:rPr>
                <w:spacing w:val="3"/>
                <w:sz w:val="16"/>
                <w:szCs w:val="16"/>
              </w:rPr>
              <w:t xml:space="preserve"> </w:t>
            </w:r>
            <w:r w:rsidRPr="00AE7860">
              <w:rPr>
                <w:sz w:val="16"/>
                <w:szCs w:val="16"/>
              </w:rPr>
              <w:t>fund</w:t>
            </w:r>
            <w:r w:rsidRPr="00AE7860">
              <w:rPr>
                <w:spacing w:val="4"/>
                <w:sz w:val="16"/>
                <w:szCs w:val="16"/>
              </w:rPr>
              <w:t xml:space="preserve"> </w:t>
            </w:r>
            <w:r w:rsidRPr="00AE7860">
              <w:rPr>
                <w:sz w:val="16"/>
                <w:szCs w:val="16"/>
              </w:rPr>
              <w:t>utilization</w:t>
            </w:r>
            <w:r>
              <w:rPr>
                <w:sz w:val="16"/>
              </w:rPr>
              <w:t>.</w:t>
            </w:r>
          </w:p>
          <w:p w14:paraId="1487D077" w14:textId="68D35743" w:rsidR="00D33177" w:rsidRPr="007C4217" w:rsidRDefault="00D33177" w:rsidP="00F16C7D">
            <w:pPr>
              <w:rPr>
                <w:sz w:val="20"/>
                <w:szCs w:val="20"/>
              </w:rPr>
            </w:pPr>
          </w:p>
        </w:tc>
      </w:tr>
      <w:tr w:rsidR="007D72BA" w14:paraId="21555CA8" w14:textId="77777777" w:rsidTr="1462378C">
        <w:trPr>
          <w:trHeight w:val="546"/>
          <w:jc w:val="center"/>
        </w:trPr>
        <w:tc>
          <w:tcPr>
            <w:tcW w:w="6120" w:type="dxa"/>
            <w:hideMark/>
          </w:tcPr>
          <w:p w14:paraId="0822079F" w14:textId="77777777" w:rsidR="007D72BA" w:rsidRPr="00DA254F" w:rsidRDefault="007D72BA" w:rsidP="00F16C7D">
            <w:pPr>
              <w:rPr>
                <w:rFonts w:cstheme="minorHAnsi"/>
                <w:sz w:val="21"/>
                <w:szCs w:val="21"/>
              </w:rPr>
            </w:pPr>
            <w:r w:rsidRPr="00DA254F">
              <w:rPr>
                <w:rFonts w:cstheme="minorHAnsi"/>
                <w:sz w:val="21"/>
                <w:szCs w:val="21"/>
              </w:rPr>
              <w:t>Accepted by:</w:t>
            </w:r>
          </w:p>
        </w:tc>
        <w:tc>
          <w:tcPr>
            <w:tcW w:w="4680" w:type="dxa"/>
            <w:hideMark/>
          </w:tcPr>
          <w:p w14:paraId="1C8B269F" w14:textId="77777777" w:rsidR="007D72BA" w:rsidRPr="00DA254F" w:rsidRDefault="007D72BA">
            <w:pPr>
              <w:rPr>
                <w:rFonts w:cstheme="minorHAnsi"/>
                <w:sz w:val="21"/>
                <w:szCs w:val="21"/>
              </w:rPr>
            </w:pPr>
            <w:r w:rsidRPr="00DA254F">
              <w:rPr>
                <w:rFonts w:cstheme="minorHAnsi"/>
                <w:sz w:val="21"/>
                <w:szCs w:val="21"/>
              </w:rPr>
              <w:t>Date:</w:t>
            </w:r>
          </w:p>
        </w:tc>
      </w:tr>
      <w:tr w:rsidR="00D375B7" w14:paraId="708075F1" w14:textId="77777777" w:rsidTr="1462378C">
        <w:trPr>
          <w:jc w:val="center"/>
        </w:trPr>
        <w:tc>
          <w:tcPr>
            <w:tcW w:w="10800" w:type="dxa"/>
            <w:gridSpan w:val="2"/>
            <w:shd w:val="clear" w:color="auto" w:fill="000000" w:themeFill="accent1"/>
            <w:hideMark/>
          </w:tcPr>
          <w:p w14:paraId="62D06A07" w14:textId="12068224" w:rsidR="00D375B7" w:rsidRPr="00DA254F" w:rsidRDefault="00D375B7">
            <w:pPr>
              <w:rPr>
                <w:rFonts w:cstheme="minorHAnsi"/>
              </w:rPr>
            </w:pPr>
            <w:r w:rsidRPr="00DA254F">
              <w:rPr>
                <w:rFonts w:cstheme="minorHAnsi"/>
                <w:b/>
                <w:bCs/>
                <w:color w:val="FFFFFF" w:themeColor="background1"/>
              </w:rPr>
              <w:t>Project/Payment Cl</w:t>
            </w:r>
            <w:r w:rsidR="003C6E8D" w:rsidRPr="00DA254F">
              <w:rPr>
                <w:rFonts w:cstheme="minorHAnsi"/>
                <w:b/>
                <w:bCs/>
                <w:color w:val="FFFFFF" w:themeColor="background1"/>
              </w:rPr>
              <w:t>a</w:t>
            </w:r>
            <w:r w:rsidRPr="00DA254F">
              <w:rPr>
                <w:rFonts w:cstheme="minorHAnsi"/>
                <w:b/>
                <w:bCs/>
                <w:color w:val="FFFFFF" w:themeColor="background1"/>
              </w:rPr>
              <w:t>ssification</w:t>
            </w:r>
          </w:p>
        </w:tc>
      </w:tr>
      <w:tr w:rsidR="007D72BA" w14:paraId="5C638D24" w14:textId="77777777" w:rsidTr="1462378C">
        <w:trPr>
          <w:trHeight w:val="771"/>
          <w:jc w:val="center"/>
        </w:trPr>
        <w:tc>
          <w:tcPr>
            <w:tcW w:w="10800" w:type="dxa"/>
            <w:gridSpan w:val="2"/>
          </w:tcPr>
          <w:p w14:paraId="3A9DBA1B" w14:textId="2AB5611F" w:rsidR="007D72BA" w:rsidRPr="00DA254F" w:rsidRDefault="007D72BA" w:rsidP="003C6E8D">
            <w:pPr>
              <w:rPr>
                <w:rFonts w:cstheme="minorHAnsi"/>
                <w:sz w:val="21"/>
                <w:szCs w:val="21"/>
              </w:rPr>
            </w:pPr>
            <w:r w:rsidRPr="00DA254F">
              <w:rPr>
                <w:rFonts w:cstheme="minorHAnsi"/>
                <w:sz w:val="21"/>
                <w:szCs w:val="21"/>
              </w:rPr>
              <w:lastRenderedPageBreak/>
              <w:t>Select Billing Organization (circle selection below</w:t>
            </w:r>
            <w:r w:rsidR="00F05F44" w:rsidRPr="00DA254F">
              <w:rPr>
                <w:rFonts w:cstheme="minorHAnsi"/>
                <w:sz w:val="21"/>
                <w:szCs w:val="21"/>
              </w:rPr>
              <w:t xml:space="preserve"> and list %</w:t>
            </w:r>
            <w:r w:rsidRPr="00DA254F">
              <w:rPr>
                <w:rFonts w:cstheme="minorHAnsi"/>
                <w:sz w:val="21"/>
                <w:szCs w:val="21"/>
              </w:rPr>
              <w:t>):</w:t>
            </w:r>
          </w:p>
          <w:p w14:paraId="4FF96A16" w14:textId="77777777" w:rsidR="007D72BA" w:rsidRPr="00DA254F" w:rsidRDefault="007D72BA">
            <w:pPr>
              <w:jc w:val="center"/>
              <w:rPr>
                <w:rFonts w:cstheme="minorHAnsi"/>
                <w:sz w:val="21"/>
                <w:szCs w:val="21"/>
              </w:rPr>
            </w:pPr>
          </w:p>
          <w:p w14:paraId="2E67A463" w14:textId="3938F934" w:rsidR="007D72BA" w:rsidRPr="00DA254F" w:rsidRDefault="007D72BA">
            <w:pPr>
              <w:jc w:val="center"/>
              <w:rPr>
                <w:rFonts w:cstheme="minorHAnsi"/>
                <w:sz w:val="21"/>
                <w:szCs w:val="21"/>
              </w:rPr>
            </w:pPr>
            <w:r w:rsidRPr="00DA254F">
              <w:rPr>
                <w:rFonts w:cstheme="minorHAnsi"/>
                <w:sz w:val="21"/>
                <w:szCs w:val="21"/>
              </w:rPr>
              <w:t>SYNNEX</w:t>
            </w:r>
            <w:r w:rsidR="00F05F44" w:rsidRPr="00DA254F">
              <w:rPr>
                <w:rFonts w:cstheme="minorHAnsi"/>
                <w:sz w:val="21"/>
                <w:szCs w:val="21"/>
              </w:rPr>
              <w:t>_______%</w:t>
            </w:r>
            <w:r w:rsidRPr="00DA254F">
              <w:rPr>
                <w:rFonts w:cstheme="minorHAnsi"/>
                <w:sz w:val="21"/>
                <w:szCs w:val="21"/>
              </w:rPr>
              <w:t xml:space="preserve">                 Tech Data</w:t>
            </w:r>
            <w:r w:rsidR="00F05F44" w:rsidRPr="00DA254F">
              <w:rPr>
                <w:rFonts w:cstheme="minorHAnsi"/>
                <w:sz w:val="21"/>
                <w:szCs w:val="21"/>
              </w:rPr>
              <w:t>_______%</w:t>
            </w:r>
          </w:p>
          <w:p w14:paraId="591A2E00" w14:textId="77777777" w:rsidR="007D72BA" w:rsidRPr="00DA254F" w:rsidRDefault="007D72BA">
            <w:pPr>
              <w:rPr>
                <w:rFonts w:cstheme="minorHAnsi"/>
                <w:sz w:val="21"/>
                <w:szCs w:val="21"/>
              </w:rPr>
            </w:pPr>
          </w:p>
        </w:tc>
      </w:tr>
      <w:tr w:rsidR="007D72BA" w14:paraId="17F8BB94" w14:textId="77777777" w:rsidTr="1462378C">
        <w:trPr>
          <w:trHeight w:val="376"/>
          <w:jc w:val="center"/>
        </w:trPr>
        <w:tc>
          <w:tcPr>
            <w:tcW w:w="6120" w:type="dxa"/>
            <w:vAlign w:val="center"/>
            <w:hideMark/>
          </w:tcPr>
          <w:p w14:paraId="722A816E" w14:textId="77777777" w:rsidR="007D72BA" w:rsidRPr="00DA254F" w:rsidRDefault="007D72BA" w:rsidP="004571D2">
            <w:pPr>
              <w:rPr>
                <w:rFonts w:cstheme="minorHAnsi"/>
                <w:sz w:val="21"/>
                <w:szCs w:val="21"/>
              </w:rPr>
            </w:pPr>
            <w:r w:rsidRPr="00DA254F">
              <w:rPr>
                <w:rFonts w:cstheme="minorHAnsi"/>
                <w:sz w:val="21"/>
                <w:szCs w:val="21"/>
              </w:rPr>
              <w:t>Payment via Co-op:</w:t>
            </w:r>
          </w:p>
        </w:tc>
        <w:tc>
          <w:tcPr>
            <w:tcW w:w="4680" w:type="dxa"/>
            <w:vAlign w:val="center"/>
            <w:hideMark/>
          </w:tcPr>
          <w:p w14:paraId="63B4539E" w14:textId="77777777" w:rsidR="007D72BA" w:rsidRPr="00DA254F" w:rsidRDefault="007D72BA" w:rsidP="004571D2">
            <w:pPr>
              <w:rPr>
                <w:rFonts w:cstheme="minorHAnsi"/>
                <w:sz w:val="21"/>
                <w:szCs w:val="21"/>
              </w:rPr>
            </w:pPr>
            <w:r w:rsidRPr="00DA254F">
              <w:rPr>
                <w:rFonts w:cstheme="minorHAnsi"/>
                <w:sz w:val="21"/>
                <w:szCs w:val="21"/>
              </w:rPr>
              <w:t>ADF#:</w:t>
            </w:r>
          </w:p>
        </w:tc>
      </w:tr>
      <w:tr w:rsidR="004571D2" w14:paraId="7216F81F" w14:textId="77777777" w:rsidTr="1462378C">
        <w:trPr>
          <w:trHeight w:val="376"/>
          <w:jc w:val="center"/>
        </w:trPr>
        <w:tc>
          <w:tcPr>
            <w:tcW w:w="6120" w:type="dxa"/>
            <w:tcBorders>
              <w:bottom w:val="single" w:sz="4" w:space="0" w:color="auto"/>
            </w:tcBorders>
            <w:vAlign w:val="center"/>
          </w:tcPr>
          <w:p w14:paraId="22B55930" w14:textId="74B57991" w:rsidR="004571D2" w:rsidRPr="00DA254F" w:rsidRDefault="004571D2" w:rsidP="004571D2">
            <w:pPr>
              <w:rPr>
                <w:rFonts w:cstheme="minorHAnsi"/>
                <w:sz w:val="21"/>
                <w:szCs w:val="21"/>
              </w:rPr>
            </w:pPr>
            <w:r w:rsidRPr="00DA254F">
              <w:rPr>
                <w:rFonts w:cstheme="minorHAnsi"/>
                <w:sz w:val="21"/>
                <w:szCs w:val="21"/>
              </w:rPr>
              <w:t>Payment via MDF:</w:t>
            </w:r>
          </w:p>
        </w:tc>
        <w:tc>
          <w:tcPr>
            <w:tcW w:w="4680" w:type="dxa"/>
            <w:vAlign w:val="center"/>
          </w:tcPr>
          <w:p w14:paraId="222B4C33" w14:textId="04CC9C8B" w:rsidR="004571D2" w:rsidRDefault="004571D2" w:rsidP="004571D2">
            <w:pPr>
              <w:rPr>
                <w:rFonts w:cstheme="minorHAnsi"/>
                <w:sz w:val="21"/>
                <w:szCs w:val="21"/>
              </w:rPr>
            </w:pPr>
            <w:r>
              <w:rPr>
                <w:rFonts w:cstheme="minorHAnsi"/>
                <w:sz w:val="21"/>
                <w:szCs w:val="21"/>
              </w:rPr>
              <w:t>Profit Center #(s):</w:t>
            </w:r>
          </w:p>
        </w:tc>
      </w:tr>
      <w:tr w:rsidR="004571D2" w14:paraId="597F0EE2" w14:textId="77777777" w:rsidTr="1462378C">
        <w:trPr>
          <w:trHeight w:val="376"/>
          <w:jc w:val="center"/>
        </w:trPr>
        <w:tc>
          <w:tcPr>
            <w:tcW w:w="6120" w:type="dxa"/>
            <w:tcBorders>
              <w:bottom w:val="single" w:sz="4" w:space="0" w:color="auto"/>
            </w:tcBorders>
            <w:vAlign w:val="center"/>
          </w:tcPr>
          <w:p w14:paraId="3C40D4D0" w14:textId="6081756A" w:rsidR="004571D2" w:rsidRPr="00DA254F" w:rsidRDefault="004571D2" w:rsidP="004571D2">
            <w:pPr>
              <w:rPr>
                <w:rFonts w:cstheme="minorHAnsi"/>
                <w:sz w:val="21"/>
                <w:szCs w:val="21"/>
              </w:rPr>
            </w:pPr>
            <w:r>
              <w:rPr>
                <w:rFonts w:cstheme="minorHAnsi"/>
                <w:sz w:val="21"/>
                <w:szCs w:val="21"/>
              </w:rPr>
              <w:t xml:space="preserve">Billing Method:      </w:t>
            </w:r>
            <w:r w:rsidRPr="00DA254F">
              <w:rPr>
                <w:rFonts w:cstheme="minorHAnsi"/>
                <w:sz w:val="21"/>
                <w:szCs w:val="21"/>
              </w:rPr>
              <w:t xml:space="preserve">Direct Billing:  </w:t>
            </w:r>
            <w:r w:rsidRPr="00DA254F">
              <w:rPr>
                <w:rFonts w:ascii="Wingdings" w:eastAsia="Wingdings" w:hAnsi="Wingdings" w:cstheme="minorHAnsi"/>
                <w:sz w:val="21"/>
                <w:szCs w:val="21"/>
              </w:rPr>
              <w:t>¨</w:t>
            </w:r>
            <w:r w:rsidRPr="00DA254F">
              <w:rPr>
                <w:rFonts w:cstheme="minorHAnsi"/>
                <w:sz w:val="21"/>
                <w:szCs w:val="21"/>
              </w:rPr>
              <w:t xml:space="preserve">       GL 390</w:t>
            </w:r>
            <w:r>
              <w:rPr>
                <w:rFonts w:cstheme="minorHAnsi"/>
                <w:sz w:val="21"/>
                <w:szCs w:val="21"/>
              </w:rPr>
              <w:t>2</w:t>
            </w:r>
            <w:r w:rsidRPr="00DA254F">
              <w:rPr>
                <w:rFonts w:cstheme="minorHAnsi"/>
                <w:sz w:val="21"/>
                <w:szCs w:val="21"/>
              </w:rPr>
              <w:t xml:space="preserve">:  </w:t>
            </w:r>
            <w:r w:rsidRPr="00DA254F">
              <w:rPr>
                <w:rFonts w:ascii="Wingdings" w:eastAsia="Wingdings" w:hAnsi="Wingdings" w:cstheme="minorHAnsi"/>
                <w:sz w:val="21"/>
                <w:szCs w:val="21"/>
              </w:rPr>
              <w:t>¨</w:t>
            </w:r>
            <w:r w:rsidRPr="00DA254F">
              <w:rPr>
                <w:rFonts w:cstheme="minorHAnsi"/>
                <w:sz w:val="21"/>
                <w:szCs w:val="21"/>
              </w:rPr>
              <w:t xml:space="preserve">       </w:t>
            </w:r>
            <w:r>
              <w:rPr>
                <w:rFonts w:cstheme="minorHAnsi"/>
                <w:sz w:val="21"/>
                <w:szCs w:val="21"/>
              </w:rPr>
              <w:t xml:space="preserve">  </w:t>
            </w:r>
            <w:r w:rsidRPr="00A7239B">
              <w:rPr>
                <w:rFonts w:cstheme="minorHAnsi"/>
                <w:sz w:val="21"/>
                <w:szCs w:val="21"/>
              </w:rPr>
              <w:t xml:space="preserve">GL 1919:  </w:t>
            </w:r>
            <w:r w:rsidRPr="00A7239B">
              <w:rPr>
                <w:rFonts w:ascii="Wingdings" w:eastAsia="Wingdings" w:hAnsi="Wingdings" w:cstheme="minorHAnsi"/>
                <w:sz w:val="21"/>
                <w:szCs w:val="21"/>
              </w:rPr>
              <w:t>¨</w:t>
            </w:r>
          </w:p>
        </w:tc>
        <w:tc>
          <w:tcPr>
            <w:tcW w:w="4680" w:type="dxa"/>
            <w:vAlign w:val="center"/>
          </w:tcPr>
          <w:p w14:paraId="1E31044F" w14:textId="08E9F13C" w:rsidR="004571D2" w:rsidRPr="00DA254F" w:rsidRDefault="004571D2" w:rsidP="004571D2">
            <w:pPr>
              <w:rPr>
                <w:rFonts w:cstheme="minorHAnsi"/>
                <w:sz w:val="21"/>
                <w:szCs w:val="21"/>
              </w:rPr>
            </w:pPr>
            <w:r>
              <w:rPr>
                <w:rFonts w:cstheme="minorHAnsi"/>
                <w:sz w:val="21"/>
                <w:szCs w:val="21"/>
              </w:rPr>
              <w:t>% Funding by Profit Center:</w:t>
            </w:r>
          </w:p>
        </w:tc>
      </w:tr>
      <w:tr w:rsidR="004571D2" w14:paraId="3B4378AC" w14:textId="77777777" w:rsidTr="1462378C">
        <w:trPr>
          <w:trHeight w:val="334"/>
          <w:jc w:val="center"/>
        </w:trPr>
        <w:tc>
          <w:tcPr>
            <w:tcW w:w="6120" w:type="dxa"/>
            <w:shd w:val="clear" w:color="auto" w:fill="000000" w:themeFill="accent1"/>
            <w:hideMark/>
          </w:tcPr>
          <w:p w14:paraId="46CC37B2" w14:textId="2BD2E3A5" w:rsidR="004571D2" w:rsidRPr="00DA254F" w:rsidRDefault="004571D2" w:rsidP="004571D2">
            <w:pPr>
              <w:rPr>
                <w:rFonts w:cstheme="minorHAnsi"/>
              </w:rPr>
            </w:pPr>
            <w:r w:rsidRPr="00DA254F">
              <w:rPr>
                <w:rFonts w:cstheme="minorHAnsi"/>
                <w:b/>
                <w:bCs/>
                <w:color w:val="FFFFFF" w:themeColor="background1"/>
              </w:rPr>
              <w:t>Claim Section – For TD SYNNEX use only</w:t>
            </w:r>
          </w:p>
        </w:tc>
        <w:tc>
          <w:tcPr>
            <w:tcW w:w="4680" w:type="dxa"/>
            <w:hideMark/>
          </w:tcPr>
          <w:p w14:paraId="238187CD" w14:textId="77777777" w:rsidR="004571D2" w:rsidRPr="00DA254F" w:rsidRDefault="004571D2" w:rsidP="004571D2">
            <w:pPr>
              <w:rPr>
                <w:rFonts w:cstheme="minorHAnsi"/>
                <w:sz w:val="21"/>
                <w:szCs w:val="21"/>
              </w:rPr>
            </w:pPr>
            <w:r w:rsidRPr="00DA254F">
              <w:rPr>
                <w:rFonts w:cstheme="minorHAnsi"/>
                <w:sz w:val="21"/>
                <w:szCs w:val="21"/>
              </w:rPr>
              <w:t>Date Claimed:</w:t>
            </w:r>
          </w:p>
        </w:tc>
      </w:tr>
      <w:tr w:rsidR="004571D2" w14:paraId="6D909B02" w14:textId="77777777" w:rsidTr="1462378C">
        <w:trPr>
          <w:trHeight w:val="591"/>
          <w:jc w:val="center"/>
        </w:trPr>
        <w:tc>
          <w:tcPr>
            <w:tcW w:w="6120" w:type="dxa"/>
            <w:hideMark/>
          </w:tcPr>
          <w:p w14:paraId="267936FA" w14:textId="77777777" w:rsidR="004571D2" w:rsidRPr="00DA254F" w:rsidRDefault="004571D2" w:rsidP="004571D2">
            <w:pPr>
              <w:rPr>
                <w:rFonts w:cstheme="minorHAnsi"/>
                <w:sz w:val="21"/>
                <w:szCs w:val="21"/>
              </w:rPr>
            </w:pPr>
            <w:r w:rsidRPr="00DA254F">
              <w:rPr>
                <w:rFonts w:cstheme="minorHAnsi"/>
                <w:sz w:val="21"/>
                <w:szCs w:val="21"/>
              </w:rPr>
              <w:t>Expense Summary</w:t>
            </w:r>
          </w:p>
        </w:tc>
        <w:tc>
          <w:tcPr>
            <w:tcW w:w="4680" w:type="dxa"/>
            <w:hideMark/>
          </w:tcPr>
          <w:p w14:paraId="133EDC28" w14:textId="4F426D93" w:rsidR="004571D2" w:rsidRPr="00DA254F" w:rsidRDefault="004571D2" w:rsidP="004571D2">
            <w:pPr>
              <w:rPr>
                <w:rFonts w:cstheme="minorHAnsi"/>
                <w:sz w:val="21"/>
                <w:szCs w:val="21"/>
              </w:rPr>
            </w:pPr>
            <w:r w:rsidRPr="00DA254F">
              <w:rPr>
                <w:rFonts w:cstheme="minorHAnsi"/>
                <w:sz w:val="21"/>
                <w:szCs w:val="21"/>
              </w:rPr>
              <w:t>Expense</w:t>
            </w:r>
          </w:p>
        </w:tc>
      </w:tr>
      <w:tr w:rsidR="00F16C7D" w14:paraId="19E2BF96" w14:textId="77777777" w:rsidTr="1462378C">
        <w:trPr>
          <w:trHeight w:val="591"/>
          <w:jc w:val="center"/>
        </w:trPr>
        <w:tc>
          <w:tcPr>
            <w:tcW w:w="10800" w:type="dxa"/>
            <w:gridSpan w:val="2"/>
          </w:tcPr>
          <w:p w14:paraId="10EE1D32" w14:textId="175852D5" w:rsidR="00F16C7D" w:rsidRPr="00DA254F" w:rsidRDefault="00F16C7D" w:rsidP="004571D2">
            <w:pPr>
              <w:rPr>
                <w:rFonts w:cstheme="minorHAnsi"/>
                <w:sz w:val="21"/>
                <w:szCs w:val="21"/>
              </w:rPr>
            </w:pPr>
            <w:r w:rsidRPr="00DA254F">
              <w:rPr>
                <w:rFonts w:cstheme="minorHAnsi"/>
                <w:sz w:val="21"/>
                <w:szCs w:val="21"/>
              </w:rPr>
              <w:t>Claimed by:</w:t>
            </w:r>
          </w:p>
        </w:tc>
      </w:tr>
      <w:tr w:rsidR="004571D2" w14:paraId="1E41E102" w14:textId="77777777" w:rsidTr="1462378C">
        <w:trPr>
          <w:trHeight w:val="552"/>
          <w:jc w:val="center"/>
        </w:trPr>
        <w:tc>
          <w:tcPr>
            <w:tcW w:w="6120" w:type="dxa"/>
            <w:hideMark/>
          </w:tcPr>
          <w:p w14:paraId="45311945" w14:textId="77777777" w:rsidR="004571D2" w:rsidRPr="00DA254F" w:rsidRDefault="004571D2" w:rsidP="004571D2">
            <w:pPr>
              <w:rPr>
                <w:rFonts w:cstheme="minorHAnsi"/>
                <w:b/>
                <w:bCs/>
                <w:sz w:val="32"/>
                <w:szCs w:val="32"/>
              </w:rPr>
            </w:pPr>
            <w:r w:rsidRPr="00DA254F">
              <w:rPr>
                <w:rFonts w:cstheme="minorHAnsi"/>
                <w:b/>
                <w:bCs/>
                <w:sz w:val="32"/>
                <w:szCs w:val="32"/>
              </w:rPr>
              <w:t>Total DUE:</w:t>
            </w:r>
          </w:p>
        </w:tc>
        <w:tc>
          <w:tcPr>
            <w:tcW w:w="4680" w:type="dxa"/>
            <w:hideMark/>
          </w:tcPr>
          <w:p w14:paraId="07A3495B" w14:textId="1F8C9C01" w:rsidR="004571D2" w:rsidRPr="00DA254F" w:rsidRDefault="004571D2" w:rsidP="1462378C">
            <w:pPr>
              <w:rPr>
                <w:b/>
                <w:bCs/>
                <w:sz w:val="32"/>
                <w:szCs w:val="32"/>
              </w:rPr>
            </w:pPr>
            <w:r w:rsidRPr="1462378C">
              <w:rPr>
                <w:b/>
                <w:bCs/>
                <w:sz w:val="32"/>
                <w:szCs w:val="32"/>
              </w:rPr>
              <w:t>$</w:t>
            </w:r>
          </w:p>
        </w:tc>
      </w:tr>
    </w:tbl>
    <w:p w14:paraId="0BD9CA00" w14:textId="66815A65" w:rsidR="00BB67B5" w:rsidRDefault="00BB67B5" w:rsidP="003C6E8D">
      <w:pPr>
        <w:spacing w:after="160" w:line="259" w:lineRule="auto"/>
        <w:rPr>
          <w:sz w:val="22"/>
          <w:szCs w:val="22"/>
        </w:rPr>
      </w:pPr>
    </w:p>
    <w:p w14:paraId="37C9121C" w14:textId="77777777" w:rsidR="00115EA5" w:rsidRDefault="00115EA5">
      <w:pPr>
        <w:rPr>
          <w:sz w:val="16"/>
          <w:szCs w:val="16"/>
        </w:rPr>
      </w:pPr>
    </w:p>
    <w:tbl>
      <w:tblPr>
        <w:tblStyle w:val="TableGrid"/>
        <w:tblW w:w="0" w:type="auto"/>
        <w:tblLook w:val="04A0" w:firstRow="1" w:lastRow="0" w:firstColumn="1" w:lastColumn="0" w:noHBand="0" w:noVBand="1"/>
      </w:tblPr>
      <w:tblGrid>
        <w:gridCol w:w="1794"/>
        <w:gridCol w:w="3594"/>
        <w:gridCol w:w="2607"/>
        <w:gridCol w:w="2795"/>
      </w:tblGrid>
      <w:tr w:rsidR="00D06A6B" w14:paraId="1FCF4D7B" w14:textId="77777777" w:rsidTr="00733246">
        <w:tc>
          <w:tcPr>
            <w:tcW w:w="10790" w:type="dxa"/>
            <w:gridSpan w:val="4"/>
            <w:shd w:val="clear" w:color="auto" w:fill="000000" w:themeFill="text1"/>
          </w:tcPr>
          <w:p w14:paraId="2207C9A4" w14:textId="7FB23A8C" w:rsidR="00D06A6B" w:rsidRPr="00DA254F" w:rsidRDefault="00D06A6B" w:rsidP="005E7615">
            <w:pPr>
              <w:rPr>
                <w:rFonts w:cstheme="minorHAnsi"/>
              </w:rPr>
            </w:pPr>
            <w:r w:rsidRPr="00DA254F">
              <w:rPr>
                <w:rFonts w:cstheme="minorHAnsi"/>
                <w:b/>
                <w:bCs/>
                <w:color w:val="FFFFFF" w:themeColor="background1"/>
              </w:rPr>
              <w:t xml:space="preserve">Funding – </w:t>
            </w:r>
            <w:proofErr w:type="gramStart"/>
            <w:r w:rsidR="00881B95">
              <w:rPr>
                <w:rFonts w:cstheme="minorHAnsi"/>
                <w:b/>
                <w:bCs/>
                <w:color w:val="FFFFFF" w:themeColor="background1"/>
              </w:rPr>
              <w:t xml:space="preserve">INTERNAL </w:t>
            </w:r>
            <w:r w:rsidRPr="00DA254F">
              <w:rPr>
                <w:rFonts w:cstheme="minorHAnsi"/>
                <w:b/>
                <w:bCs/>
                <w:color w:val="FFFFFF" w:themeColor="background1"/>
              </w:rPr>
              <w:t xml:space="preserve"> </w:t>
            </w:r>
            <w:r w:rsidR="00881B95">
              <w:rPr>
                <w:rFonts w:cstheme="minorHAnsi"/>
                <w:b/>
                <w:bCs/>
                <w:color w:val="FFFFFF" w:themeColor="background1"/>
              </w:rPr>
              <w:t>(</w:t>
            </w:r>
            <w:proofErr w:type="gramEnd"/>
            <w:r w:rsidRPr="00DA254F">
              <w:rPr>
                <w:rFonts w:cstheme="minorHAnsi"/>
                <w:b/>
                <w:bCs/>
                <w:color w:val="FFFFFF" w:themeColor="background1"/>
              </w:rPr>
              <w:t xml:space="preserve">TD SYNNEX </w:t>
            </w:r>
            <w:r w:rsidR="00AE0CC5" w:rsidRPr="00DA254F">
              <w:rPr>
                <w:rFonts w:cstheme="minorHAnsi"/>
                <w:b/>
                <w:bCs/>
                <w:color w:val="FFFFFF" w:themeColor="background1"/>
              </w:rPr>
              <w:t xml:space="preserve">Navigator Set-Up </w:t>
            </w:r>
            <w:r w:rsidRPr="00DA254F">
              <w:rPr>
                <w:rFonts w:cstheme="minorHAnsi"/>
                <w:b/>
                <w:bCs/>
                <w:color w:val="FFFFFF" w:themeColor="background1"/>
              </w:rPr>
              <w:t>onl</w:t>
            </w:r>
            <w:r w:rsidR="00AE0CC5" w:rsidRPr="00DA254F">
              <w:rPr>
                <w:rFonts w:cstheme="minorHAnsi"/>
                <w:b/>
                <w:bCs/>
                <w:color w:val="FFFFFF" w:themeColor="background1"/>
              </w:rPr>
              <w:t xml:space="preserve">y. </w:t>
            </w:r>
            <w:r w:rsidR="00881B95">
              <w:rPr>
                <w:rFonts w:cstheme="minorHAnsi"/>
                <w:b/>
                <w:bCs/>
                <w:color w:val="FFFFFF" w:themeColor="background1"/>
              </w:rPr>
              <w:t>Complete as needed)</w:t>
            </w:r>
          </w:p>
        </w:tc>
      </w:tr>
      <w:tr w:rsidR="005E7615" w14:paraId="2B3A9D57" w14:textId="77777777" w:rsidTr="00733246">
        <w:tc>
          <w:tcPr>
            <w:tcW w:w="1794" w:type="dxa"/>
          </w:tcPr>
          <w:p w14:paraId="6EDC244C" w14:textId="5EFCF5DD" w:rsidR="005E7615" w:rsidRPr="00DA254F" w:rsidRDefault="005E7615" w:rsidP="005E7615">
            <w:pPr>
              <w:rPr>
                <w:rFonts w:cstheme="minorHAnsi"/>
                <w:sz w:val="21"/>
                <w:szCs w:val="21"/>
              </w:rPr>
            </w:pPr>
            <w:r w:rsidRPr="00DA254F">
              <w:rPr>
                <w:rFonts w:cstheme="minorHAnsi"/>
                <w:sz w:val="21"/>
                <w:szCs w:val="21"/>
              </w:rPr>
              <w:t>Profit Center #(s):</w:t>
            </w:r>
          </w:p>
        </w:tc>
        <w:tc>
          <w:tcPr>
            <w:tcW w:w="3594" w:type="dxa"/>
          </w:tcPr>
          <w:p w14:paraId="0E6975CB" w14:textId="77777777" w:rsidR="005E7615" w:rsidRPr="00DA254F" w:rsidRDefault="005E7615" w:rsidP="005E7615">
            <w:pPr>
              <w:rPr>
                <w:rFonts w:cstheme="minorHAnsi"/>
                <w:sz w:val="21"/>
                <w:szCs w:val="21"/>
              </w:rPr>
            </w:pPr>
          </w:p>
        </w:tc>
        <w:tc>
          <w:tcPr>
            <w:tcW w:w="2607" w:type="dxa"/>
          </w:tcPr>
          <w:p w14:paraId="7ED89BB9" w14:textId="010E08AD" w:rsidR="005E7615" w:rsidRPr="00A7239B" w:rsidRDefault="004571D2" w:rsidP="005E7615">
            <w:pPr>
              <w:rPr>
                <w:rFonts w:cstheme="minorHAnsi"/>
                <w:color w:val="FF0000"/>
                <w:sz w:val="21"/>
                <w:szCs w:val="21"/>
              </w:rPr>
            </w:pPr>
            <w:r w:rsidRPr="00DA254F">
              <w:rPr>
                <w:rFonts w:cstheme="minorHAnsi"/>
                <w:sz w:val="21"/>
                <w:szCs w:val="21"/>
              </w:rPr>
              <w:t>% Funding by Profit Center:</w:t>
            </w:r>
          </w:p>
        </w:tc>
        <w:tc>
          <w:tcPr>
            <w:tcW w:w="2795" w:type="dxa"/>
          </w:tcPr>
          <w:p w14:paraId="56DB0423" w14:textId="77777777" w:rsidR="005E7615" w:rsidRPr="00A7239B" w:rsidRDefault="005E7615" w:rsidP="005E7615">
            <w:pPr>
              <w:rPr>
                <w:rFonts w:cstheme="minorHAnsi"/>
                <w:color w:val="FF0000"/>
                <w:sz w:val="21"/>
                <w:szCs w:val="21"/>
              </w:rPr>
            </w:pPr>
          </w:p>
        </w:tc>
      </w:tr>
      <w:tr w:rsidR="005E7615" w14:paraId="03A7D611" w14:textId="77777777" w:rsidTr="00733246">
        <w:tc>
          <w:tcPr>
            <w:tcW w:w="1794" w:type="dxa"/>
            <w:vAlign w:val="bottom"/>
          </w:tcPr>
          <w:p w14:paraId="5371159D" w14:textId="41A24D14" w:rsidR="005E7615" w:rsidRPr="00DA254F" w:rsidRDefault="005E7615" w:rsidP="00D06A6B">
            <w:pPr>
              <w:rPr>
                <w:rFonts w:cstheme="minorHAnsi"/>
                <w:sz w:val="21"/>
                <w:szCs w:val="21"/>
              </w:rPr>
            </w:pPr>
            <w:r w:rsidRPr="00DA254F">
              <w:rPr>
                <w:rFonts w:cstheme="minorHAnsi"/>
                <w:sz w:val="21"/>
                <w:szCs w:val="21"/>
              </w:rPr>
              <w:t>Billing Method:</w:t>
            </w:r>
          </w:p>
        </w:tc>
        <w:tc>
          <w:tcPr>
            <w:tcW w:w="8996" w:type="dxa"/>
            <w:gridSpan w:val="3"/>
            <w:vAlign w:val="bottom"/>
          </w:tcPr>
          <w:p w14:paraId="36F22CA7" w14:textId="0AC248E5" w:rsidR="005E7615" w:rsidRPr="00DA254F" w:rsidRDefault="00DA254F" w:rsidP="00D06A6B">
            <w:pPr>
              <w:rPr>
                <w:rFonts w:cstheme="minorHAnsi"/>
                <w:b/>
                <w:bCs/>
                <w:sz w:val="21"/>
                <w:szCs w:val="21"/>
              </w:rPr>
            </w:pPr>
            <w:r>
              <w:rPr>
                <w:rFonts w:cstheme="minorHAnsi"/>
                <w:sz w:val="21"/>
                <w:szCs w:val="21"/>
              </w:rPr>
              <w:t xml:space="preserve">     </w:t>
            </w:r>
            <w:r w:rsidR="005E7615" w:rsidRPr="00DA254F">
              <w:rPr>
                <w:rFonts w:cstheme="minorHAnsi"/>
                <w:sz w:val="21"/>
                <w:szCs w:val="21"/>
              </w:rPr>
              <w:t xml:space="preserve">Direct Billing:  </w:t>
            </w:r>
            <w:r w:rsidR="005E7615" w:rsidRPr="00DA254F">
              <w:rPr>
                <w:rFonts w:ascii="Wingdings" w:eastAsia="Wingdings" w:hAnsi="Wingdings" w:cstheme="minorHAnsi"/>
                <w:sz w:val="21"/>
                <w:szCs w:val="21"/>
              </w:rPr>
              <w:t>¨</w:t>
            </w:r>
            <w:r w:rsidR="005E7615" w:rsidRPr="00DA254F">
              <w:rPr>
                <w:rFonts w:cstheme="minorHAnsi"/>
                <w:sz w:val="21"/>
                <w:szCs w:val="21"/>
              </w:rPr>
              <w:t xml:space="preserve">      </w:t>
            </w:r>
            <w:r w:rsidR="00D06A6B" w:rsidRPr="00DA254F">
              <w:rPr>
                <w:rFonts w:cstheme="minorHAnsi"/>
                <w:sz w:val="21"/>
                <w:szCs w:val="21"/>
              </w:rPr>
              <w:t xml:space="preserve"> </w:t>
            </w:r>
            <w:r>
              <w:rPr>
                <w:rFonts w:cstheme="minorHAnsi"/>
                <w:sz w:val="21"/>
                <w:szCs w:val="21"/>
              </w:rPr>
              <w:t xml:space="preserve"> </w:t>
            </w:r>
            <w:r w:rsidR="00A7239B">
              <w:rPr>
                <w:rFonts w:cstheme="minorHAnsi"/>
                <w:sz w:val="21"/>
                <w:szCs w:val="21"/>
              </w:rPr>
              <w:t xml:space="preserve">          </w:t>
            </w:r>
            <w:r>
              <w:rPr>
                <w:rFonts w:cstheme="minorHAnsi"/>
                <w:sz w:val="21"/>
                <w:szCs w:val="21"/>
              </w:rPr>
              <w:t xml:space="preserve"> </w:t>
            </w:r>
            <w:r w:rsidR="00D06A6B" w:rsidRPr="00DA254F">
              <w:rPr>
                <w:rFonts w:cstheme="minorHAnsi"/>
                <w:sz w:val="21"/>
                <w:szCs w:val="21"/>
              </w:rPr>
              <w:t>GL 390</w:t>
            </w:r>
            <w:r w:rsidR="00881B95">
              <w:rPr>
                <w:rFonts w:cstheme="minorHAnsi"/>
                <w:sz w:val="21"/>
                <w:szCs w:val="21"/>
              </w:rPr>
              <w:t>2</w:t>
            </w:r>
            <w:r w:rsidR="00D06A6B" w:rsidRPr="00DA254F">
              <w:rPr>
                <w:rFonts w:cstheme="minorHAnsi"/>
                <w:sz w:val="21"/>
                <w:szCs w:val="21"/>
              </w:rPr>
              <w:t xml:space="preserve">:  </w:t>
            </w:r>
            <w:r w:rsidR="00D06A6B" w:rsidRPr="00DA254F">
              <w:rPr>
                <w:rFonts w:ascii="Wingdings" w:eastAsia="Wingdings" w:hAnsi="Wingdings" w:cstheme="minorHAnsi"/>
                <w:sz w:val="21"/>
                <w:szCs w:val="21"/>
              </w:rPr>
              <w:t>¨</w:t>
            </w:r>
            <w:r w:rsidR="00D06A6B" w:rsidRPr="00DA254F">
              <w:rPr>
                <w:rFonts w:cstheme="minorHAnsi"/>
                <w:sz w:val="21"/>
                <w:szCs w:val="21"/>
              </w:rPr>
              <w:t xml:space="preserve">       </w:t>
            </w:r>
            <w:r>
              <w:rPr>
                <w:rFonts w:cstheme="minorHAnsi"/>
                <w:sz w:val="21"/>
                <w:szCs w:val="21"/>
              </w:rPr>
              <w:t xml:space="preserve"> </w:t>
            </w:r>
            <w:r w:rsidR="00A7239B">
              <w:rPr>
                <w:rFonts w:cstheme="minorHAnsi"/>
                <w:sz w:val="21"/>
                <w:szCs w:val="21"/>
              </w:rPr>
              <w:t xml:space="preserve">          </w:t>
            </w:r>
            <w:r>
              <w:rPr>
                <w:rFonts w:cstheme="minorHAnsi"/>
                <w:sz w:val="21"/>
                <w:szCs w:val="21"/>
              </w:rPr>
              <w:t xml:space="preserve"> </w:t>
            </w:r>
            <w:r w:rsidR="00D06A6B" w:rsidRPr="00A7239B">
              <w:rPr>
                <w:rFonts w:cstheme="minorHAnsi"/>
                <w:sz w:val="21"/>
                <w:szCs w:val="21"/>
              </w:rPr>
              <w:t xml:space="preserve">GL </w:t>
            </w:r>
            <w:r w:rsidR="00A7239B" w:rsidRPr="00A7239B">
              <w:rPr>
                <w:rFonts w:cstheme="minorHAnsi"/>
                <w:sz w:val="21"/>
                <w:szCs w:val="21"/>
              </w:rPr>
              <w:t>1</w:t>
            </w:r>
            <w:r w:rsidR="00BF728C" w:rsidRPr="00A7239B">
              <w:rPr>
                <w:rFonts w:cstheme="minorHAnsi"/>
                <w:sz w:val="21"/>
                <w:szCs w:val="21"/>
              </w:rPr>
              <w:t>9</w:t>
            </w:r>
            <w:r w:rsidR="00D06A6B" w:rsidRPr="00A7239B">
              <w:rPr>
                <w:rFonts w:cstheme="minorHAnsi"/>
                <w:sz w:val="21"/>
                <w:szCs w:val="21"/>
              </w:rPr>
              <w:t xml:space="preserve">19:  </w:t>
            </w:r>
            <w:r w:rsidR="00D06A6B" w:rsidRPr="00A7239B">
              <w:rPr>
                <w:rFonts w:ascii="Wingdings" w:eastAsia="Wingdings" w:hAnsi="Wingdings" w:cstheme="minorHAnsi"/>
                <w:sz w:val="21"/>
                <w:szCs w:val="21"/>
              </w:rPr>
              <w:t>¨</w:t>
            </w:r>
          </w:p>
        </w:tc>
      </w:tr>
    </w:tbl>
    <w:p w14:paraId="211D943B" w14:textId="77777777" w:rsidR="005E7615" w:rsidRDefault="005E7615">
      <w:pPr>
        <w:rPr>
          <w:sz w:val="16"/>
          <w:szCs w:val="16"/>
        </w:rPr>
      </w:pPr>
    </w:p>
    <w:p w14:paraId="76DB1102" w14:textId="06CC5B80" w:rsidR="003C6E8D" w:rsidRPr="00DA254F" w:rsidRDefault="00115EA5">
      <w:pPr>
        <w:rPr>
          <w:b/>
          <w:bCs/>
          <w:sz w:val="16"/>
          <w:szCs w:val="16"/>
        </w:rPr>
      </w:pPr>
      <w:r w:rsidRPr="00DA254F">
        <w:rPr>
          <w:b/>
          <w:bCs/>
          <w:sz w:val="16"/>
          <w:szCs w:val="16"/>
        </w:rPr>
        <w:t xml:space="preserve">A-La-Carte Terms: </w:t>
      </w:r>
    </w:p>
    <w:p w14:paraId="7EF8AC29" w14:textId="37C89F74" w:rsidR="00115EA5" w:rsidRPr="00115EA5" w:rsidRDefault="00115EA5" w:rsidP="00DA254F">
      <w:pPr>
        <w:rPr>
          <w:sz w:val="16"/>
          <w:szCs w:val="16"/>
        </w:rPr>
      </w:pPr>
      <w:r w:rsidRPr="00115EA5">
        <w:rPr>
          <w:sz w:val="16"/>
          <w:szCs w:val="16"/>
        </w:rPr>
        <w:t xml:space="preserve">Vendor agrees to participate in and pay for the specific Marketing Activities selected above. Vendor understands this is a commitment to utilize the marketing activities within the dates specified and agrees to pay the marketing fee listed for each activity as they are completed. Any changes to the quoted marketing activities that are requested by Vendor may increase the total marketing fee. </w:t>
      </w:r>
      <w:proofErr w:type="gramStart"/>
      <w:r w:rsidRPr="00115EA5">
        <w:rPr>
          <w:sz w:val="16"/>
          <w:szCs w:val="16"/>
        </w:rPr>
        <w:t>Vendor</w:t>
      </w:r>
      <w:proofErr w:type="gramEnd"/>
      <w:r w:rsidRPr="00115EA5">
        <w:rPr>
          <w:sz w:val="16"/>
          <w:szCs w:val="16"/>
        </w:rPr>
        <w:t xml:space="preserve"> will be notified in advance of any additional marketing fees </w:t>
      </w:r>
      <w:proofErr w:type="gramStart"/>
      <w:r w:rsidRPr="00115EA5">
        <w:rPr>
          <w:sz w:val="16"/>
          <w:szCs w:val="16"/>
        </w:rPr>
        <w:t>in order for</w:t>
      </w:r>
      <w:proofErr w:type="gramEnd"/>
      <w:r w:rsidRPr="00115EA5">
        <w:rPr>
          <w:sz w:val="16"/>
          <w:szCs w:val="16"/>
        </w:rPr>
        <w:t xml:space="preserve"> additional funding or approval of change of funding to be provided.</w:t>
      </w:r>
    </w:p>
    <w:p w14:paraId="0A52FB36" w14:textId="77777777" w:rsidR="00115EA5" w:rsidRDefault="00115EA5" w:rsidP="00115EA5">
      <w:pPr>
        <w:ind w:left="-5"/>
        <w:rPr>
          <w:rFonts w:ascii="Calibri" w:eastAsia="Calibri" w:hAnsi="Calibri" w:cs="Calibri"/>
          <w:b/>
          <w:sz w:val="16"/>
          <w:szCs w:val="16"/>
        </w:rPr>
      </w:pPr>
    </w:p>
    <w:p w14:paraId="74AF2A5A" w14:textId="2DA4CD99" w:rsidR="00115EA5" w:rsidRDefault="00115EA5" w:rsidP="00406243">
      <w:pPr>
        <w:ind w:left="-5"/>
      </w:pPr>
      <w:r w:rsidRPr="00115EA5">
        <w:rPr>
          <w:rFonts w:ascii="Calibri" w:eastAsia="Calibri" w:hAnsi="Calibri" w:cs="Calibri"/>
          <w:b/>
          <w:sz w:val="16"/>
          <w:szCs w:val="16"/>
        </w:rPr>
        <w:t>INVOICING:</w:t>
      </w:r>
      <w:r w:rsidRPr="00115EA5">
        <w:rPr>
          <w:sz w:val="16"/>
          <w:szCs w:val="16"/>
        </w:rPr>
        <w:t xml:space="preserve"> The Marketing Activity fee will be invoiced after the implementation date of each activity and will be due </w:t>
      </w:r>
      <w:proofErr w:type="spellStart"/>
      <w:r w:rsidRPr="00115EA5">
        <w:rPr>
          <w:sz w:val="16"/>
          <w:szCs w:val="16"/>
        </w:rPr>
        <w:t>net</w:t>
      </w:r>
      <w:proofErr w:type="spellEnd"/>
      <w:r w:rsidRPr="00115EA5">
        <w:rPr>
          <w:sz w:val="16"/>
          <w:szCs w:val="16"/>
        </w:rPr>
        <w:t xml:space="preserve"> 30 days from date of invoice. If Co-op funds are not available at the time of invoicing, payment will be offset against Marketing Development Funds, or offset against the next available Co-op accrual. If Vendor does not remit the marketing fee due within 30 days of invoice date, Tech Data reserves the right to deduct the fee from the next invoice sent to Tech Data by Vendor.</w:t>
      </w:r>
    </w:p>
    <w:sectPr w:rsidR="00115EA5" w:rsidSect="00F16C7D">
      <w:headerReference w:type="default" r:id="rId11"/>
      <w:footerReference w:type="default" r:id="rId12"/>
      <w:pgSz w:w="12240" w:h="15840"/>
      <w:pgMar w:top="1440" w:right="720" w:bottom="360" w:left="72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DB13" w14:textId="77777777" w:rsidR="00085199" w:rsidRDefault="00085199" w:rsidP="00B710F2">
      <w:r>
        <w:separator/>
      </w:r>
    </w:p>
  </w:endnote>
  <w:endnote w:type="continuationSeparator" w:id="0">
    <w:p w14:paraId="239EAB77" w14:textId="77777777" w:rsidR="00085199" w:rsidRDefault="00085199" w:rsidP="00B7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22D9" w14:textId="5236634E" w:rsidR="00D45B7C" w:rsidRDefault="00F16C7D" w:rsidP="00F16C7D">
    <w:pPr>
      <w:pStyle w:val="Footer"/>
      <w:tabs>
        <w:tab w:val="center" w:pos="5616"/>
        <w:tab w:val="right" w:pos="11232"/>
      </w:tabs>
      <w:ind w:right="144"/>
    </w:pPr>
    <w:r>
      <w:rPr>
        <w:noProof/>
        <w:color w:val="FFFFFF" w:themeColor="background1"/>
      </w:rPr>
      <w:tab/>
    </w:r>
    <w:r>
      <w:rPr>
        <w:noProof/>
        <w:color w:val="FFFFFF" w:themeColor="background1"/>
      </w:rPr>
      <w:tab/>
    </w:r>
    <w:r w:rsidR="00D45B7C">
      <w:rPr>
        <w:noProof/>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A8C1E" w14:textId="77777777" w:rsidR="00085199" w:rsidRDefault="00085199" w:rsidP="00B710F2">
      <w:r>
        <w:separator/>
      </w:r>
    </w:p>
  </w:footnote>
  <w:footnote w:type="continuationSeparator" w:id="0">
    <w:p w14:paraId="1A0412AE" w14:textId="77777777" w:rsidR="00085199" w:rsidRDefault="00085199" w:rsidP="00B71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863C" w14:textId="71AD55D3" w:rsidR="00F16C7D" w:rsidRDefault="00F16C7D">
    <w:pPr>
      <w:pStyle w:val="Header"/>
    </w:pPr>
    <w:r>
      <w:rPr>
        <w:noProof/>
      </w:rPr>
      <w:drawing>
        <wp:inline distT="0" distB="0" distL="0" distR="0" wp14:anchorId="21C2639C" wp14:editId="7F39138D">
          <wp:extent cx="1620390" cy="31432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53513" cy="32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067"/>
    <w:multiLevelType w:val="hybridMultilevel"/>
    <w:tmpl w:val="212050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42152"/>
    <w:multiLevelType w:val="hybridMultilevel"/>
    <w:tmpl w:val="261698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5F715B"/>
    <w:multiLevelType w:val="hybridMultilevel"/>
    <w:tmpl w:val="0B46B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E2285"/>
    <w:multiLevelType w:val="hybridMultilevel"/>
    <w:tmpl w:val="08B67E70"/>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4" w15:restartNumberingAfterBreak="0">
    <w:nsid w:val="60434878"/>
    <w:multiLevelType w:val="hybridMultilevel"/>
    <w:tmpl w:val="C7D4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9C5492"/>
    <w:multiLevelType w:val="hybridMultilevel"/>
    <w:tmpl w:val="FF1EBD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93396064">
    <w:abstractNumId w:val="1"/>
  </w:num>
  <w:num w:numId="2" w16cid:durableId="947085393">
    <w:abstractNumId w:val="5"/>
  </w:num>
  <w:num w:numId="3" w16cid:durableId="49035734">
    <w:abstractNumId w:val="0"/>
  </w:num>
  <w:num w:numId="4" w16cid:durableId="225800133">
    <w:abstractNumId w:val="2"/>
  </w:num>
  <w:num w:numId="5" w16cid:durableId="1759867682">
    <w:abstractNumId w:val="3"/>
  </w:num>
  <w:num w:numId="6" w16cid:durableId="1731809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1sTQwMDY3NjIytTBT0lEKTi0uzszPAykwrAUAWp+aLCwAAAA="/>
  </w:docVars>
  <w:rsids>
    <w:rsidRoot w:val="00B710F2"/>
    <w:rsid w:val="000067C4"/>
    <w:rsid w:val="000150B1"/>
    <w:rsid w:val="00073750"/>
    <w:rsid w:val="00082325"/>
    <w:rsid w:val="00085199"/>
    <w:rsid w:val="000D1C3C"/>
    <w:rsid w:val="000F53A4"/>
    <w:rsid w:val="00103B87"/>
    <w:rsid w:val="00115EA5"/>
    <w:rsid w:val="00146D1C"/>
    <w:rsid w:val="001961AC"/>
    <w:rsid w:val="001A2C3D"/>
    <w:rsid w:val="001E4BE1"/>
    <w:rsid w:val="00201130"/>
    <w:rsid w:val="00245D4E"/>
    <w:rsid w:val="002812D6"/>
    <w:rsid w:val="002901FB"/>
    <w:rsid w:val="00297398"/>
    <w:rsid w:val="002A1532"/>
    <w:rsid w:val="002A2530"/>
    <w:rsid w:val="002D79D3"/>
    <w:rsid w:val="002F3173"/>
    <w:rsid w:val="0031048C"/>
    <w:rsid w:val="003223F4"/>
    <w:rsid w:val="00322FBD"/>
    <w:rsid w:val="003438D2"/>
    <w:rsid w:val="00354A88"/>
    <w:rsid w:val="00366A4B"/>
    <w:rsid w:val="003B0B8B"/>
    <w:rsid w:val="003C6D1F"/>
    <w:rsid w:val="003C6E8D"/>
    <w:rsid w:val="00406243"/>
    <w:rsid w:val="00440CC2"/>
    <w:rsid w:val="004571D2"/>
    <w:rsid w:val="00475828"/>
    <w:rsid w:val="00515001"/>
    <w:rsid w:val="00567D83"/>
    <w:rsid w:val="005B4160"/>
    <w:rsid w:val="005E7615"/>
    <w:rsid w:val="006F17D9"/>
    <w:rsid w:val="006F7DCA"/>
    <w:rsid w:val="00733246"/>
    <w:rsid w:val="00745CF8"/>
    <w:rsid w:val="007D72BA"/>
    <w:rsid w:val="007E39BD"/>
    <w:rsid w:val="00825038"/>
    <w:rsid w:val="00841075"/>
    <w:rsid w:val="00881B95"/>
    <w:rsid w:val="008F569D"/>
    <w:rsid w:val="008F59A3"/>
    <w:rsid w:val="00924A42"/>
    <w:rsid w:val="00972E11"/>
    <w:rsid w:val="0097376E"/>
    <w:rsid w:val="00980787"/>
    <w:rsid w:val="009A0636"/>
    <w:rsid w:val="009A7897"/>
    <w:rsid w:val="009E3943"/>
    <w:rsid w:val="00A63E9B"/>
    <w:rsid w:val="00A64D9F"/>
    <w:rsid w:val="00A7239B"/>
    <w:rsid w:val="00AC79B8"/>
    <w:rsid w:val="00AE0CC5"/>
    <w:rsid w:val="00AE7860"/>
    <w:rsid w:val="00B01800"/>
    <w:rsid w:val="00B315D6"/>
    <w:rsid w:val="00B57DC6"/>
    <w:rsid w:val="00B645EB"/>
    <w:rsid w:val="00B67713"/>
    <w:rsid w:val="00B710F2"/>
    <w:rsid w:val="00B918E3"/>
    <w:rsid w:val="00BA6665"/>
    <w:rsid w:val="00BB67B5"/>
    <w:rsid w:val="00BF728C"/>
    <w:rsid w:val="00C13030"/>
    <w:rsid w:val="00C37045"/>
    <w:rsid w:val="00CB0F15"/>
    <w:rsid w:val="00CD7D67"/>
    <w:rsid w:val="00D06A6B"/>
    <w:rsid w:val="00D33177"/>
    <w:rsid w:val="00D375B7"/>
    <w:rsid w:val="00D45B7C"/>
    <w:rsid w:val="00D93086"/>
    <w:rsid w:val="00DA254F"/>
    <w:rsid w:val="00E43820"/>
    <w:rsid w:val="00E624FC"/>
    <w:rsid w:val="00EF26E0"/>
    <w:rsid w:val="00F05F44"/>
    <w:rsid w:val="00F16C7D"/>
    <w:rsid w:val="00F614B3"/>
    <w:rsid w:val="00F65918"/>
    <w:rsid w:val="00FD31BC"/>
    <w:rsid w:val="00FF3D90"/>
    <w:rsid w:val="1462378C"/>
    <w:rsid w:val="7B34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EFBE7"/>
  <w15:chartTrackingRefBased/>
  <w15:docId w15:val="{B2DFFD6F-CD8B-44D0-88B1-3EB988BB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0F2"/>
  </w:style>
  <w:style w:type="paragraph" w:styleId="Header">
    <w:name w:val="header"/>
    <w:basedOn w:val="Normal"/>
    <w:link w:val="HeaderChar"/>
    <w:uiPriority w:val="99"/>
    <w:unhideWhenUsed/>
    <w:rsid w:val="00B710F2"/>
    <w:pPr>
      <w:tabs>
        <w:tab w:val="center" w:pos="4680"/>
        <w:tab w:val="right" w:pos="9360"/>
      </w:tabs>
    </w:pPr>
  </w:style>
  <w:style w:type="character" w:customStyle="1" w:styleId="HeaderChar">
    <w:name w:val="Header Char"/>
    <w:basedOn w:val="DefaultParagraphFont"/>
    <w:link w:val="Header"/>
    <w:uiPriority w:val="99"/>
    <w:rsid w:val="00B710F2"/>
    <w:rPr>
      <w:sz w:val="24"/>
      <w:szCs w:val="24"/>
    </w:rPr>
  </w:style>
  <w:style w:type="paragraph" w:styleId="Footer">
    <w:name w:val="footer"/>
    <w:basedOn w:val="Normal"/>
    <w:link w:val="FooterChar"/>
    <w:uiPriority w:val="99"/>
    <w:unhideWhenUsed/>
    <w:rsid w:val="00B710F2"/>
    <w:pPr>
      <w:tabs>
        <w:tab w:val="center" w:pos="4680"/>
        <w:tab w:val="right" w:pos="9360"/>
      </w:tabs>
    </w:pPr>
  </w:style>
  <w:style w:type="character" w:customStyle="1" w:styleId="FooterChar">
    <w:name w:val="Footer Char"/>
    <w:basedOn w:val="DefaultParagraphFont"/>
    <w:link w:val="Footer"/>
    <w:uiPriority w:val="99"/>
    <w:rsid w:val="00B710F2"/>
    <w:rPr>
      <w:sz w:val="24"/>
      <w:szCs w:val="24"/>
    </w:rPr>
  </w:style>
  <w:style w:type="table" w:styleId="MediumList1">
    <w:name w:val="Medium List 1"/>
    <w:basedOn w:val="TableNormal"/>
    <w:uiPriority w:val="65"/>
    <w:rsid w:val="00D45B7C"/>
    <w:rPr>
      <w:rFonts w:ascii="Calibri" w:eastAsia="Calibri" w:hAnsi="Calibri" w:cs="Calibr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5707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D45B7C"/>
    <w:pPr>
      <w:spacing w:after="200" w:line="276" w:lineRule="auto"/>
      <w:ind w:left="720"/>
      <w:contextualSpacing/>
    </w:pPr>
    <w:rPr>
      <w:rFonts w:ascii="Calibri" w:eastAsia="Calibri" w:hAnsi="Calibri" w:cs="Calibri"/>
      <w:color w:val="000000"/>
      <w:sz w:val="22"/>
      <w:szCs w:val="22"/>
    </w:rPr>
  </w:style>
  <w:style w:type="table" w:styleId="TableGrid">
    <w:name w:val="Table Grid"/>
    <w:basedOn w:val="TableNormal"/>
    <w:uiPriority w:val="39"/>
    <w:rsid w:val="00EF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26E0"/>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E78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860"/>
    <w:rPr>
      <w:rFonts w:ascii="Segoe UI" w:hAnsi="Segoe UI" w:cs="Segoe UI"/>
      <w:sz w:val="18"/>
      <w:szCs w:val="18"/>
    </w:rPr>
  </w:style>
  <w:style w:type="character" w:styleId="CommentReference">
    <w:name w:val="annotation reference"/>
    <w:basedOn w:val="DefaultParagraphFont"/>
    <w:uiPriority w:val="99"/>
    <w:semiHidden/>
    <w:unhideWhenUsed/>
    <w:rsid w:val="00AE7860"/>
    <w:rPr>
      <w:sz w:val="16"/>
      <w:szCs w:val="16"/>
    </w:rPr>
  </w:style>
  <w:style w:type="paragraph" w:styleId="CommentText">
    <w:name w:val="annotation text"/>
    <w:basedOn w:val="Normal"/>
    <w:link w:val="CommentTextChar"/>
    <w:uiPriority w:val="99"/>
    <w:semiHidden/>
    <w:unhideWhenUsed/>
    <w:rsid w:val="00AE7860"/>
    <w:rPr>
      <w:sz w:val="20"/>
      <w:szCs w:val="20"/>
    </w:rPr>
  </w:style>
  <w:style w:type="character" w:customStyle="1" w:styleId="CommentTextChar">
    <w:name w:val="Comment Text Char"/>
    <w:basedOn w:val="DefaultParagraphFont"/>
    <w:link w:val="CommentText"/>
    <w:uiPriority w:val="99"/>
    <w:semiHidden/>
    <w:rsid w:val="00AE7860"/>
    <w:rPr>
      <w:sz w:val="20"/>
      <w:szCs w:val="20"/>
    </w:rPr>
  </w:style>
  <w:style w:type="paragraph" w:styleId="CommentSubject">
    <w:name w:val="annotation subject"/>
    <w:basedOn w:val="CommentText"/>
    <w:next w:val="CommentText"/>
    <w:link w:val="CommentSubjectChar"/>
    <w:uiPriority w:val="99"/>
    <w:semiHidden/>
    <w:unhideWhenUsed/>
    <w:rsid w:val="00AE7860"/>
    <w:rPr>
      <w:b/>
      <w:bCs/>
    </w:rPr>
  </w:style>
  <w:style w:type="character" w:customStyle="1" w:styleId="CommentSubjectChar">
    <w:name w:val="Comment Subject Char"/>
    <w:basedOn w:val="CommentTextChar"/>
    <w:link w:val="CommentSubject"/>
    <w:uiPriority w:val="99"/>
    <w:semiHidden/>
    <w:rsid w:val="00AE7860"/>
    <w:rPr>
      <w:b/>
      <w:bCs/>
      <w:sz w:val="20"/>
      <w:szCs w:val="20"/>
    </w:rPr>
  </w:style>
  <w:style w:type="table" w:customStyle="1" w:styleId="TableGrid0">
    <w:name w:val="TableGrid"/>
    <w:rsid w:val="003C6E8D"/>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rsid w:val="00D06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829898">
      <w:bodyDiv w:val="1"/>
      <w:marLeft w:val="0"/>
      <w:marRight w:val="0"/>
      <w:marTop w:val="0"/>
      <w:marBottom w:val="0"/>
      <w:divBdr>
        <w:top w:val="none" w:sz="0" w:space="0" w:color="auto"/>
        <w:left w:val="none" w:sz="0" w:space="0" w:color="auto"/>
        <w:bottom w:val="none" w:sz="0" w:space="0" w:color="auto"/>
        <w:right w:val="none" w:sz="0" w:space="0" w:color="auto"/>
      </w:divBdr>
    </w:div>
    <w:div w:id="122043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D SYNNEX">
      <a:dk1>
        <a:srgbClr val="000000"/>
      </a:dk1>
      <a:lt1>
        <a:srgbClr val="FFFFFF"/>
      </a:lt1>
      <a:dk2>
        <a:srgbClr val="757070"/>
      </a:dk2>
      <a:lt2>
        <a:srgbClr val="005758"/>
      </a:lt2>
      <a:accent1>
        <a:srgbClr val="000000"/>
      </a:accent1>
      <a:accent2>
        <a:srgbClr val="626469"/>
      </a:accent2>
      <a:accent3>
        <a:srgbClr val="FFFFFF"/>
      </a:accent3>
      <a:accent4>
        <a:srgbClr val="003031"/>
      </a:accent4>
      <a:accent5>
        <a:srgbClr val="07BED5"/>
      </a:accent5>
      <a:accent6>
        <a:srgbClr val="CCD814"/>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2f7cf12f-4b06-4a67-a175-af1b2fc8ad33" xsi:nil="true"/>
    <MigrationWizIdDocumentLibraryPermissions xmlns="2f7cf12f-4b06-4a67-a175-af1b2fc8ad33" xsi:nil="true"/>
    <lcf76f155ced4ddcb4097134ff3c332f xmlns="2f7cf12f-4b06-4a67-a175-af1b2fc8ad33">
      <Terms xmlns="http://schemas.microsoft.com/office/infopath/2007/PartnerControls"/>
    </lcf76f155ced4ddcb4097134ff3c332f>
    <TaxCatchAll xmlns="f001ff01-c7a5-4ebf-a0de-20ab54497992" xsi:nil="true"/>
    <MigrationWizId xmlns="2f7cf12f-4b06-4a67-a175-af1b2fc8ad33" xsi:nil="true"/>
    <MigrationWizIdPermissionLevels xmlns="2f7cf12f-4b06-4a67-a175-af1b2fc8ad33" xsi:nil="true"/>
    <MigrationWizIdPermissions xmlns="2f7cf12f-4b06-4a67-a175-af1b2fc8ad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E0AAAECF833A49B3F0F69AB2EA5D98" ma:contentTypeVersion="25" ma:contentTypeDescription="Create a new document." ma:contentTypeScope="" ma:versionID="419cffcba89160fe0730e32bcb93231b">
  <xsd:schema xmlns:xsd="http://www.w3.org/2001/XMLSchema" xmlns:xs="http://www.w3.org/2001/XMLSchema" xmlns:p="http://schemas.microsoft.com/office/2006/metadata/properties" xmlns:ns2="2f7cf12f-4b06-4a67-a175-af1b2fc8ad33" xmlns:ns3="f001ff01-c7a5-4ebf-a0de-20ab54497992" targetNamespace="http://schemas.microsoft.com/office/2006/metadata/properties" ma:root="true" ma:fieldsID="abd2d8410f443f518ba6e72d138d9514" ns2:_="" ns3:_="">
    <xsd:import namespace="2f7cf12f-4b06-4a67-a175-af1b2fc8ad33"/>
    <xsd:import namespace="f001ff01-c7a5-4ebf-a0de-20ab54497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cf12f-4b06-4a67-a175-af1b2fc8ad33"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10f7b148-ca8e-42c9-920e-52e5e6763c1b" ma:termSetId="09814cd3-568e-fe90-9814-8d621ff8fb84" ma:anchorId="fba54fb3-c3e1-fe81-a776-ca4b69148c4d" ma:open="true" ma:isKeyword="false">
      <xsd:complexType>
        <xsd:sequence>
          <xsd:element ref="pc:Terms" minOccurs="0" maxOccurs="1"/>
        </xsd:sequence>
      </xsd:complexType>
    </xsd:element>
    <xsd:element name="MigrationWizId" ma:index="15" nillable="true" ma:displayName="MigrationWizId" ma:internalName="MigrationWizId">
      <xsd:simpleType>
        <xsd:restriction base="dms:Text"/>
      </xsd:simpleType>
    </xsd:element>
    <xsd:element name="MigrationWizIdPermissions" ma:index="16" nillable="true" ma:displayName="MigrationWizIdPermissions" ma:internalName="MigrationWizIdPermissions">
      <xsd:simpleType>
        <xsd:restriction base="dms:Text"/>
      </xsd:simpleType>
    </xsd:element>
    <xsd:element name="MigrationWizIdPermissionLevels" ma:index="17" nillable="true" ma:displayName="MigrationWizIdPermissionLevels" ma:internalName="MigrationWizIdPermissionLevels">
      <xsd:simpleType>
        <xsd:restriction base="dms:Text"/>
      </xsd:simpleType>
    </xsd:element>
    <xsd:element name="MigrationWizIdDocumentLibraryPermissions" ma:index="18" nillable="true" ma:displayName="MigrationWizIdDocumentLibraryPermissions" ma:internalName="MigrationWizIdDocumentLibraryPermissions">
      <xsd:simpleType>
        <xsd:restriction base="dms:Text"/>
      </xsd:simpleType>
    </xsd:element>
    <xsd:element name="MigrationWizIdSecurityGroups" ma:index="19" nillable="true" ma:displayName="MigrationWizIdSecurityGroups" ma:internalName="MigrationWizIdSecurityGroups">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1ff01-c7a5-4ebf-a0de-20ab5449799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d506eae-9b93-4eb8-9760-1276c511ac03}" ma:internalName="TaxCatchAll" ma:showField="CatchAllData" ma:web="f001ff01-c7a5-4ebf-a0de-20ab544979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B7849-C329-47F0-97C3-4D05A9164F92}">
  <ds:schemaRefs>
    <ds:schemaRef ds:uri="http://schemas.microsoft.com/sharepoint/v3/contenttype/forms"/>
  </ds:schemaRefs>
</ds:datastoreItem>
</file>

<file path=customXml/itemProps2.xml><?xml version="1.0" encoding="utf-8"?>
<ds:datastoreItem xmlns:ds="http://schemas.openxmlformats.org/officeDocument/2006/customXml" ds:itemID="{2591BC58-3F73-40B0-BF48-DADBE39B30F5}">
  <ds:schemaRefs>
    <ds:schemaRef ds:uri="http://schemas.microsoft.com/office/2006/metadata/properties"/>
    <ds:schemaRef ds:uri="http://schemas.microsoft.com/office/infopath/2007/PartnerControls"/>
    <ds:schemaRef ds:uri="2f7cf12f-4b06-4a67-a175-af1b2fc8ad33"/>
    <ds:schemaRef ds:uri="f001ff01-c7a5-4ebf-a0de-20ab54497992"/>
  </ds:schemaRefs>
</ds:datastoreItem>
</file>

<file path=customXml/itemProps3.xml><?xml version="1.0" encoding="utf-8"?>
<ds:datastoreItem xmlns:ds="http://schemas.openxmlformats.org/officeDocument/2006/customXml" ds:itemID="{8A1D2F9E-0725-45BE-91F1-CDA2F79B0CE8}">
  <ds:schemaRefs>
    <ds:schemaRef ds:uri="http://schemas.openxmlformats.org/officeDocument/2006/bibliography"/>
  </ds:schemaRefs>
</ds:datastoreItem>
</file>

<file path=customXml/itemProps4.xml><?xml version="1.0" encoding="utf-8"?>
<ds:datastoreItem xmlns:ds="http://schemas.openxmlformats.org/officeDocument/2006/customXml" ds:itemID="{0FEFFCEA-F243-4312-9985-BAF9E6C8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cf12f-4b06-4a67-a175-af1b2fc8ad33"/>
    <ds:schemaRef ds:uri="f001ff01-c7a5-4ebf-a0de-20ab54497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Bock, Kelly</dc:creator>
  <cp:keywords/>
  <dc:description/>
  <cp:lastModifiedBy>Ken Keyes</cp:lastModifiedBy>
  <cp:revision>2</cp:revision>
  <cp:lastPrinted>2021-12-03T14:45:00Z</cp:lastPrinted>
  <dcterms:created xsi:type="dcterms:W3CDTF">2024-03-29T15:14:00Z</dcterms:created>
  <dcterms:modified xsi:type="dcterms:W3CDTF">2024-03-29T15:14:00Z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2021-11-23T01:56:56Z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3444d17a-5151-44d2-8e50-07a42079cb37</vt:lpwstr>
  </property>
  <property fmtid="{D5CDD505-2E9C-101B-9397-08002B2CF9AE}" pid="8" name="MSIP_Label_3a23c400-78e7-4d42-982d-273adef68ef9_ContentBits">
    <vt:lpwstr>0</vt:lpwstr>
  </property>
  <property fmtid="{D5CDD505-2E9C-101B-9397-08002B2CF9AE}" pid="9" name="ContentTypeId">
    <vt:lpwstr>0x01010068E0AAAECF833A49B3F0F69AB2EA5D98</vt:lpwstr>
  </property>
  <property fmtid="{D5CDD505-2E9C-101B-9397-08002B2CF9AE}" pid="10" name="MediaServiceImageTags">
    <vt:lpwstr/>
  </property>
</Properties>
</file>